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r w:rsidR="00EF366D">
        <w:rPr>
          <w:b/>
        </w:rPr>
        <w:t>Орошаемого</w:t>
      </w:r>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832F3F" w:rsidRDefault="00AE3FDF" w:rsidP="00832F3F">
      <w:pPr>
        <w:autoSpaceDE w:val="0"/>
        <w:autoSpaceDN w:val="0"/>
        <w:adjustRightInd w:val="0"/>
        <w:rPr>
          <w:b/>
        </w:rPr>
      </w:pPr>
      <w:r w:rsidRPr="00774BAD">
        <w:rPr>
          <w:b/>
        </w:rPr>
        <w:t>Место и время проведения публичных слушаний:</w:t>
      </w:r>
    </w:p>
    <w:p w:rsidR="00993C4B" w:rsidRPr="00832F3F" w:rsidRDefault="005D13B3" w:rsidP="00832F3F">
      <w:pPr>
        <w:autoSpaceDE w:val="0"/>
        <w:autoSpaceDN w:val="0"/>
        <w:adjustRightInd w:val="0"/>
        <w:rPr>
          <w:b/>
        </w:rPr>
      </w:pPr>
      <w:r w:rsidRPr="00832F3F">
        <w:t>с</w:t>
      </w:r>
      <w:proofErr w:type="gramStart"/>
      <w:r w:rsidR="00EF366D">
        <w:t>.З</w:t>
      </w:r>
      <w:proofErr w:type="gramEnd"/>
      <w:r w:rsidR="00EF366D">
        <w:t>апрудное</w:t>
      </w:r>
      <w:r w:rsidR="00C06215" w:rsidRPr="00832F3F">
        <w:t>,</w:t>
      </w:r>
      <w:r w:rsidR="00993C4B" w:rsidRPr="00832F3F">
        <w:t xml:space="preserve"> </w:t>
      </w:r>
      <w:r w:rsidR="00A43759">
        <w:t>зд</w:t>
      </w:r>
      <w:r w:rsidR="00EF366D">
        <w:t>ание администрации Орошаемого</w:t>
      </w:r>
      <w:r w:rsidR="00A43759">
        <w:t xml:space="preserve"> муниципального образования Питерского муниципального района по адресу: Саратовская област</w:t>
      </w:r>
      <w:r w:rsidR="00EF366D">
        <w:t>ь, Питерский район, с</w:t>
      </w:r>
      <w:proofErr w:type="gramStart"/>
      <w:r w:rsidR="00EF366D">
        <w:t>.З</w:t>
      </w:r>
      <w:proofErr w:type="gramEnd"/>
      <w:r w:rsidR="00EF366D">
        <w:t>апрудное, ул.Ленина, д. №5</w:t>
      </w:r>
      <w:r w:rsidR="00A43759">
        <w:t>.</w:t>
      </w:r>
      <w:r w:rsidR="00993C4B">
        <w:t xml:space="preserve">, </w:t>
      </w:r>
      <w:r w:rsidR="00EF366D">
        <w:t>4 марта</w:t>
      </w:r>
      <w:r w:rsidR="003170CA">
        <w:t xml:space="preserve"> </w:t>
      </w:r>
      <w:r w:rsidR="00776D8D">
        <w:t>2020</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r w:rsidR="00EF366D">
        <w:t>Орошаемого</w:t>
      </w:r>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r w:rsidR="00EF366D">
        <w:t>Орошаемого</w:t>
      </w:r>
      <w:r w:rsidR="00EF366D" w:rsidRPr="00514A0B">
        <w:t xml:space="preserve"> </w:t>
      </w:r>
      <w:r w:rsidRPr="00514A0B">
        <w:t>муниципального образования</w:t>
      </w:r>
      <w:r>
        <w:t xml:space="preserve"> Питерского муницип</w:t>
      </w:r>
      <w:r w:rsidR="00A43759">
        <w:t>ального р</w:t>
      </w:r>
      <w:r w:rsidR="00EF366D">
        <w:t>айона принимались до 02</w:t>
      </w:r>
      <w:r w:rsidRPr="00514A0B">
        <w:t>.</w:t>
      </w:r>
      <w:r w:rsidR="00EF366D">
        <w:t>03</w:t>
      </w:r>
      <w:r w:rsidR="00776D8D">
        <w:t>.2020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айона, Якушина Ю.М. – начальник отдела по делам архитектуры и капитального строительства администрации Питерского мун</w:t>
      </w:r>
      <w:r w:rsidR="00EF366D">
        <w:t>иципального района, Малюгина М.Н.</w:t>
      </w:r>
      <w:r>
        <w:t xml:space="preserve"> – </w:t>
      </w:r>
      <w:r w:rsidR="00EF366D">
        <w:t xml:space="preserve">ведущий специалист </w:t>
      </w:r>
      <w:r>
        <w:t xml:space="preserve">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EF366D">
        <w:t xml:space="preserve"> Фортун О.В.</w:t>
      </w:r>
      <w:r w:rsidR="0053316B">
        <w:t xml:space="preserve"> </w:t>
      </w:r>
      <w:r w:rsidR="00E23609">
        <w:t>–</w:t>
      </w:r>
      <w:r w:rsidR="0053316B">
        <w:t xml:space="preserve"> </w:t>
      </w:r>
      <w:r w:rsidR="00EF366D">
        <w:t>глава</w:t>
      </w:r>
      <w:r w:rsidR="0053316B">
        <w:t xml:space="preserve"> </w:t>
      </w:r>
      <w:r w:rsidR="00BE3D82">
        <w:t>администрации</w:t>
      </w:r>
      <w:proofErr w:type="gramEnd"/>
      <w:r w:rsidR="00BE3D82">
        <w:t xml:space="preserve"> </w:t>
      </w:r>
      <w:r w:rsidR="00EF366D">
        <w:t>Орошаемого</w:t>
      </w:r>
      <w:r w:rsidR="0053316B">
        <w:t xml:space="preserve"> муниципального образования</w:t>
      </w:r>
      <w:r w:rsidR="00411E40" w:rsidRPr="00411E40">
        <w:t>, депутаты Совета</w:t>
      </w:r>
      <w:r w:rsidR="00026BC3">
        <w:t xml:space="preserve"> </w:t>
      </w:r>
      <w:r w:rsidR="00EF366D">
        <w:t>Орошаемого</w:t>
      </w:r>
      <w:r w:rsidR="00EB446D">
        <w:t xml:space="preserve"> </w:t>
      </w:r>
      <w:r w:rsidR="00411E40" w:rsidRPr="00411E40">
        <w:t>муниципального образования</w:t>
      </w:r>
      <w:r w:rsidR="00651E6F">
        <w:t xml:space="preserve">, </w:t>
      </w:r>
      <w:r w:rsidR="00411E40" w:rsidRPr="00411E40">
        <w:t xml:space="preserve">жители </w:t>
      </w:r>
      <w:r w:rsidR="003053C3">
        <w:t>с</w:t>
      </w:r>
      <w:proofErr w:type="gramStart"/>
      <w:r w:rsidR="003053C3">
        <w:t>.</w:t>
      </w:r>
      <w:r w:rsidR="00EF366D">
        <w:t>З</w:t>
      </w:r>
      <w:proofErr w:type="gramEnd"/>
      <w:r w:rsidR="00EF366D">
        <w:t>апрудное</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EF366D">
        <w:t>Малюгина М</w:t>
      </w:r>
      <w:r>
        <w:t>.</w:t>
      </w:r>
      <w:r w:rsidR="00EF366D">
        <w:t>Н.</w:t>
      </w:r>
      <w:r>
        <w:t xml:space="preserve"> – </w:t>
      </w:r>
      <w:r w:rsidR="00EF366D">
        <w:t xml:space="preserve">ведущий специалист </w:t>
      </w:r>
      <w:r>
        <w:t>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r w:rsidR="00EF366D">
        <w:t>Орошаемого</w:t>
      </w:r>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EF366D">
        <w:t>Орошаемого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EF366D">
        <w:t xml:space="preserve"> №18</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r w:rsidR="00EF366D">
        <w:t>Орошаемого</w:t>
      </w:r>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r w:rsidR="00EF366D">
        <w:t>Орошаемого</w:t>
      </w:r>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r w:rsidR="00EF366D">
        <w:t>Орошаемого</w:t>
      </w:r>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32F3F" w:rsidRDefault="0085624E" w:rsidP="00832F3F">
      <w:pPr>
        <w:autoSpaceDE w:val="0"/>
        <w:autoSpaceDN w:val="0"/>
        <w:adjustRightInd w:val="0"/>
        <w:jc w:val="both"/>
      </w:pPr>
      <w:r>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
    <w:p w:rsidR="008E7E73" w:rsidRDefault="00D429C2" w:rsidP="00832F3F">
      <w:pPr>
        <w:autoSpaceDE w:val="0"/>
        <w:autoSpaceDN w:val="0"/>
        <w:adjustRightInd w:val="0"/>
        <w:jc w:val="both"/>
        <w:rPr>
          <w:bCs/>
          <w:lang w:eastAsia="ar-SA"/>
        </w:rPr>
      </w:pPr>
      <w:proofErr w:type="gramStart"/>
      <w:r w:rsidRPr="00ED2871">
        <w:rPr>
          <w:rFonts w:eastAsia="Calibri"/>
        </w:rPr>
        <w:lastRenderedPageBreak/>
        <w:t xml:space="preserve">В целях создания условий для устойчивого развития </w:t>
      </w:r>
      <w:r w:rsidR="00EF366D">
        <w:t>Орошаемого</w:t>
      </w:r>
      <w:r w:rsidR="00EF366D" w:rsidRPr="00ED2871">
        <w:rPr>
          <w:rFonts w:eastAsia="Calibri"/>
        </w:rPr>
        <w:t xml:space="preserve"> </w:t>
      </w:r>
      <w:r w:rsidRPr="00ED2871">
        <w:rPr>
          <w:rFonts w:eastAsia="Calibri"/>
        </w:rPr>
        <w:t xml:space="preserve">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Pr="00ED2871">
        <w:rPr>
          <w:rFonts w:eastAsia="Calibri"/>
        </w:rPr>
        <w:t xml:space="preserve"> в действующие </w:t>
      </w:r>
      <w:r w:rsidR="00595DFC" w:rsidRPr="00ED2871">
        <w:rPr>
          <w:rFonts w:eastAsia="Calibri"/>
        </w:rPr>
        <w:t>«</w:t>
      </w:r>
      <w:r w:rsidRPr="00ED2871">
        <w:rPr>
          <w:rFonts w:eastAsia="Calibri"/>
        </w:rPr>
        <w:t>Правила землепользования и застройки</w:t>
      </w:r>
      <w:r w:rsidR="006B2841" w:rsidRPr="00ED2871">
        <w:rPr>
          <w:rFonts w:eastAsia="Calibri"/>
        </w:rPr>
        <w:t xml:space="preserve"> </w:t>
      </w:r>
      <w:r w:rsidR="00EF366D">
        <w:t>Орошаемого</w:t>
      </w:r>
      <w:r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9D21D8"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С</w:t>
      </w:r>
      <w:r w:rsidR="00776D8D">
        <w:rPr>
          <w:bCs/>
          <w:lang w:eastAsia="ar-SA"/>
        </w:rPr>
        <w:t>татью</w:t>
      </w:r>
      <w:r w:rsidR="00776D8D" w:rsidRPr="000E39DF">
        <w:rPr>
          <w:bCs/>
          <w:lang w:eastAsia="ar-SA"/>
        </w:rPr>
        <w:t xml:space="preserve"> 27. </w:t>
      </w:r>
      <w:bookmarkEnd w:id="11"/>
      <w:r w:rsidR="00776D8D"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sidR="009D21D8">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1.3.</w:t>
      </w:r>
      <w:r w:rsidRPr="005C4C66">
        <w:rPr>
          <w:bCs/>
          <w:lang w:eastAsia="ar-SA"/>
        </w:rPr>
        <w:t xml:space="preserve"> </w:t>
      </w:r>
      <w:r w:rsidR="009D21D8">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w:t>
            </w:r>
            <w:r>
              <w:rPr>
                <w:rFonts w:ascii="Times New Roman" w:hAnsi="Times New Roman"/>
                <w:sz w:val="24"/>
                <w:szCs w:val="24"/>
              </w:rPr>
              <w:lastRenderedPageBreak/>
              <w:t xml:space="preserve">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lastRenderedPageBreak/>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1.4.</w:t>
      </w:r>
      <w:r w:rsidRPr="008F331C">
        <w:rPr>
          <w:bCs/>
          <w:lang w:eastAsia="ar-SA"/>
        </w:rPr>
        <w:t xml:space="preserve"> </w:t>
      </w:r>
      <w:r w:rsidR="009D21D8">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sidR="009D21D8">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7A0A5A">
        <w:t xml:space="preserve"> </w:t>
      </w:r>
      <w:r w:rsidR="009D21D8">
        <w:t>Орошаемого</w:t>
      </w:r>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t xml:space="preserve"> </w:t>
      </w:r>
      <w:r w:rsidR="00AB3D8E">
        <w:t>2.1</w:t>
      </w:r>
      <w:r w:rsidR="006218E1">
        <w:rPr>
          <w:bCs/>
          <w:lang w:eastAsia="ar-SA"/>
        </w:rPr>
        <w:t xml:space="preserve"> </w:t>
      </w:r>
      <w:r w:rsidR="008A1487">
        <w:rPr>
          <w:bCs/>
          <w:lang w:eastAsia="ar-SA"/>
        </w:rPr>
        <w:t xml:space="preserve"> С</w:t>
      </w:r>
      <w:r w:rsidR="00F64EE3">
        <w:rPr>
          <w:bCs/>
          <w:lang w:eastAsia="ar-SA"/>
        </w:rPr>
        <w:t>татью</w:t>
      </w:r>
      <w:r w:rsidR="00F64EE3" w:rsidRPr="000E39DF">
        <w:rPr>
          <w:bCs/>
          <w:lang w:eastAsia="ar-SA"/>
        </w:rPr>
        <w:t xml:space="preserve"> 27. Градостроительные регламенты на территории жилой зоны</w:t>
      </w:r>
    </w:p>
    <w:p w:rsidR="00F64EE3" w:rsidRPr="0067662A" w:rsidRDefault="00F64EE3" w:rsidP="00F64EE3">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r w:rsidR="0082638C" w:rsidRPr="00E339E4" w:rsidTr="003B711B">
        <w:trPr>
          <w:trHeight w:val="70"/>
        </w:trPr>
        <w:tc>
          <w:tcPr>
            <w:tcW w:w="2660" w:type="dxa"/>
          </w:tcPr>
          <w:p w:rsidR="0082638C" w:rsidRDefault="0082638C" w:rsidP="00054BFB">
            <w:pPr>
              <w:suppressAutoHyphens/>
              <w:jc w:val="both"/>
            </w:pPr>
            <w:r>
              <w:rPr>
                <w:rFonts w:ascii="Times New Roman" w:eastAsia="Times New Roman" w:hAnsi="Times New Roman"/>
                <w:sz w:val="24"/>
                <w:szCs w:val="24"/>
                <w:lang w:eastAsia="ru-RU"/>
              </w:rPr>
              <w:lastRenderedPageBreak/>
              <w:t>Автомобильные мойки</w:t>
            </w:r>
            <w:r w:rsidRPr="00E339E4">
              <w:rPr>
                <w:rFonts w:ascii="Times New Roman" w:eastAsia="Times New Roman" w:hAnsi="Times New Roman"/>
                <w:sz w:val="24"/>
                <w:szCs w:val="24"/>
                <w:lang w:eastAsia="ru-RU"/>
              </w:rPr>
              <w:t xml:space="preserve"> (4.9.1</w:t>
            </w:r>
            <w:r>
              <w:rPr>
                <w:rFonts w:ascii="Times New Roman" w:eastAsia="Times New Roman" w:hAnsi="Times New Roman"/>
                <w:sz w:val="24"/>
                <w:szCs w:val="24"/>
                <w:lang w:eastAsia="ru-RU"/>
              </w:rPr>
              <w:t>.3</w:t>
            </w:r>
            <w:r w:rsidRPr="00E339E4">
              <w:rPr>
                <w:rFonts w:ascii="Times New Roman" w:eastAsia="Times New Roman" w:hAnsi="Times New Roman"/>
                <w:sz w:val="24"/>
                <w:szCs w:val="24"/>
                <w:lang w:eastAsia="ru-RU"/>
              </w:rPr>
              <w:t>)</w:t>
            </w:r>
          </w:p>
        </w:tc>
        <w:tc>
          <w:tcPr>
            <w:tcW w:w="6549" w:type="dxa"/>
          </w:tcPr>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bl>
    <w:p w:rsidR="00F64EE3" w:rsidRDefault="00F64EE3" w:rsidP="00F64EE3">
      <w:pPr>
        <w:pStyle w:val="a7"/>
        <w:rPr>
          <w:rStyle w:val="5"/>
          <w:rFonts w:eastAsia="Arial Unicode MS"/>
          <w:b w:val="0"/>
          <w:lang w:val="ru-RU"/>
        </w:rPr>
      </w:pPr>
    </w:p>
    <w:p w:rsidR="009D21D8" w:rsidRDefault="009D21D8" w:rsidP="009D21D8">
      <w:pPr>
        <w:pStyle w:val="3"/>
        <w:keepLines w:val="0"/>
        <w:suppressAutoHyphens/>
        <w:spacing w:before="180" w:after="120" w:line="240" w:lineRule="auto"/>
        <w:rPr>
          <w:bCs/>
          <w:lang w:eastAsia="ar-SA"/>
        </w:rPr>
      </w:pPr>
      <w:r>
        <w:t>2.2</w:t>
      </w:r>
      <w:r w:rsidRPr="005C4C66">
        <w:rPr>
          <w:bCs/>
          <w:lang w:eastAsia="ar-SA"/>
        </w:rPr>
        <w:t xml:space="preserve"> </w:t>
      </w:r>
      <w:r>
        <w:rPr>
          <w:bCs/>
          <w:lang w:eastAsia="ar-SA"/>
        </w:rPr>
        <w:t>Статью</w:t>
      </w:r>
      <w:r w:rsidRPr="000E39DF">
        <w:rPr>
          <w:bCs/>
          <w:lang w:eastAsia="ar-SA"/>
        </w:rPr>
        <w:t xml:space="preserve"> 27. Градостроительные регламенты на территории жилой зоны</w:t>
      </w:r>
    </w:p>
    <w:p w:rsidR="009D21D8" w:rsidRPr="0067662A" w:rsidRDefault="009D21D8" w:rsidP="009D21D8">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9D21D8" w:rsidRDefault="009D21D8" w:rsidP="009D21D8">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9D21D8" w:rsidRPr="005C4C66" w:rsidRDefault="009D21D8" w:rsidP="009D21D8">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9D21D8" w:rsidRPr="000F52CB" w:rsidTr="00131EA7">
        <w:tc>
          <w:tcPr>
            <w:tcW w:w="2634" w:type="dxa"/>
          </w:tcPr>
          <w:p w:rsidR="009D21D8" w:rsidRPr="000F52CB" w:rsidRDefault="009D21D8" w:rsidP="00131EA7">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9D21D8" w:rsidRPr="000F52CB" w:rsidRDefault="009D21D8" w:rsidP="00131EA7">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D21D8" w:rsidRPr="000F52CB" w:rsidTr="00131EA7">
        <w:trPr>
          <w:trHeight w:val="983"/>
        </w:trPr>
        <w:tc>
          <w:tcPr>
            <w:tcW w:w="2634" w:type="dxa"/>
          </w:tcPr>
          <w:p w:rsidR="009D21D8" w:rsidRPr="005A0462" w:rsidRDefault="009D21D8" w:rsidP="00131EA7">
            <w:pPr>
              <w:suppressAutoHyphens/>
              <w:rPr>
                <w:rFonts w:ascii="Times New Roman" w:eastAsia="Times New Roman" w:hAnsi="Times New Roman"/>
                <w:sz w:val="24"/>
                <w:szCs w:val="24"/>
              </w:rPr>
            </w:pPr>
            <w:r>
              <w:rPr>
                <w:rFonts w:ascii="Times New Roman" w:hAnsi="Times New Roman"/>
                <w:sz w:val="24"/>
                <w:szCs w:val="24"/>
              </w:rPr>
              <w:t>Обеспечение сельскохозяйственного производства</w:t>
            </w:r>
            <w:r>
              <w:rPr>
                <w:rFonts w:ascii="Times New Roman" w:eastAsia="Times New Roman" w:hAnsi="Times New Roman"/>
                <w:sz w:val="24"/>
                <w:szCs w:val="24"/>
              </w:rPr>
              <w:t xml:space="preserve"> (1.18</w:t>
            </w:r>
            <w:r w:rsidRPr="005A0462">
              <w:rPr>
                <w:rFonts w:ascii="Times New Roman" w:eastAsia="Times New Roman" w:hAnsi="Times New Roman"/>
                <w:sz w:val="24"/>
                <w:szCs w:val="24"/>
              </w:rPr>
              <w:t>)</w:t>
            </w:r>
          </w:p>
        </w:tc>
        <w:tc>
          <w:tcPr>
            <w:tcW w:w="7255" w:type="dxa"/>
          </w:tcPr>
          <w:p w:rsidR="009D21D8" w:rsidRPr="000F52CB" w:rsidRDefault="009D21D8" w:rsidP="009D21D8">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9D21D8" w:rsidRPr="005C4238" w:rsidRDefault="009D21D8" w:rsidP="009D21D8">
      <w:pPr>
        <w:ind w:firstLine="708"/>
        <w:jc w:val="both"/>
        <w:rPr>
          <w:rStyle w:val="5"/>
          <w:b w:val="0"/>
          <w:bCs w:val="0"/>
          <w:i w:val="0"/>
          <w:iCs w:val="0"/>
          <w:sz w:val="22"/>
          <w:szCs w:val="22"/>
        </w:rPr>
      </w:pPr>
      <w:r>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9D21D8" w:rsidRPr="000E39DF" w:rsidRDefault="009D21D8" w:rsidP="00F64EE3">
      <w:pPr>
        <w:pStyle w:val="a7"/>
        <w:rPr>
          <w:rStyle w:val="5"/>
          <w:rFonts w:eastAsia="Arial Unicode MS"/>
          <w:b w:val="0"/>
          <w:lang w:val="ru-RU"/>
        </w:rPr>
      </w:pPr>
    </w:p>
    <w:p w:rsidR="0082638C" w:rsidRDefault="009D21D8" w:rsidP="0082638C">
      <w:pPr>
        <w:pStyle w:val="3"/>
        <w:keepLines w:val="0"/>
        <w:suppressAutoHyphens/>
        <w:spacing w:before="180" w:after="120" w:line="240" w:lineRule="auto"/>
        <w:rPr>
          <w:bCs/>
          <w:lang w:eastAsia="ar-SA"/>
        </w:rPr>
      </w:pPr>
      <w:r>
        <w:rPr>
          <w:color w:val="000000"/>
        </w:rPr>
        <w:t>2.3</w:t>
      </w:r>
      <w:r w:rsidR="0082638C">
        <w:rPr>
          <w:color w:val="000000"/>
        </w:rPr>
        <w:t xml:space="preserve"> </w:t>
      </w:r>
      <w:bookmarkStart w:id="13" w:name="_Toc474505318"/>
      <w:r w:rsidR="008A1487">
        <w:rPr>
          <w:color w:val="000000"/>
        </w:rPr>
        <w:t>С</w:t>
      </w:r>
      <w:r w:rsidR="0082638C">
        <w:rPr>
          <w:bCs/>
          <w:lang w:eastAsia="ar-SA"/>
        </w:rPr>
        <w:t>татью</w:t>
      </w:r>
      <w:r w:rsidR="0082638C" w:rsidRPr="00E339E4">
        <w:rPr>
          <w:bCs/>
          <w:lang w:eastAsia="ar-SA"/>
        </w:rPr>
        <w:t xml:space="preserve"> 28. Градостроительные регламенты на территориях общественно-деловой зоны</w:t>
      </w:r>
      <w:bookmarkEnd w:id="13"/>
    </w:p>
    <w:p w:rsidR="0082638C" w:rsidRDefault="0082638C" w:rsidP="0082638C">
      <w:pPr>
        <w:pStyle w:val="a7"/>
        <w:ind w:left="1069" w:firstLine="0"/>
        <w:rPr>
          <w:b/>
          <w:i/>
          <w:lang w:val="ru-RU"/>
        </w:rPr>
      </w:pPr>
      <w:r w:rsidRPr="00D64012">
        <w:rPr>
          <w:b/>
          <w:lang w:val="ru-RU"/>
        </w:rPr>
        <w:t xml:space="preserve">Раздел </w:t>
      </w:r>
      <w:r>
        <w:rPr>
          <w:b/>
          <w:i/>
          <w:lang w:val="ru-RU"/>
        </w:rPr>
        <w:t>О</w:t>
      </w:r>
      <w:r w:rsidRPr="00D64012">
        <w:rPr>
          <w:b/>
          <w:i/>
          <w:lang w:val="ru-RU"/>
        </w:rPr>
        <w:t>-1</w:t>
      </w:r>
      <w:r w:rsidRPr="00F64EE3">
        <w:rPr>
          <w:lang w:val="ru-RU"/>
        </w:rPr>
        <w:t xml:space="preserve"> «</w:t>
      </w:r>
      <w:r>
        <w:rPr>
          <w:b/>
          <w:i/>
          <w:lang w:val="ru-RU"/>
        </w:rPr>
        <w:t>З</w:t>
      </w:r>
      <w:r w:rsidRPr="00E339E4">
        <w:rPr>
          <w:b/>
          <w:i/>
          <w:lang w:val="ru-RU"/>
        </w:rPr>
        <w:t>она делового, общественного и коммерческого значения</w:t>
      </w:r>
      <w:r>
        <w:rPr>
          <w:b/>
          <w:i/>
          <w:lang w:val="ru-RU"/>
        </w:rPr>
        <w:t>»</w:t>
      </w:r>
    </w:p>
    <w:p w:rsidR="0082638C" w:rsidRPr="00F64EE3" w:rsidRDefault="0082638C" w:rsidP="0082638C">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82638C" w:rsidRPr="00E339E4" w:rsidRDefault="0082638C" w:rsidP="0082638C">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82638C" w:rsidRPr="00E339E4" w:rsidTr="00D937C1">
        <w:tc>
          <w:tcPr>
            <w:tcW w:w="2634" w:type="dxa"/>
          </w:tcPr>
          <w:p w:rsidR="0082638C" w:rsidRPr="00E339E4" w:rsidRDefault="0082638C" w:rsidP="00D937C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82638C" w:rsidRPr="00E339E4" w:rsidRDefault="0082638C" w:rsidP="00D937C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2638C" w:rsidRPr="00E339E4" w:rsidTr="00D937C1">
        <w:trPr>
          <w:trHeight w:val="1518"/>
        </w:trPr>
        <w:tc>
          <w:tcPr>
            <w:tcW w:w="2634" w:type="dxa"/>
          </w:tcPr>
          <w:p w:rsidR="0082638C" w:rsidRDefault="0082638C" w:rsidP="00D937C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82638C" w:rsidRDefault="0082638C" w:rsidP="00D937C1">
            <w:pPr>
              <w:suppressAutoHyphens/>
              <w:jc w:val="both"/>
              <w:rPr>
                <w:rFonts w:ascii="Times New Roman" w:eastAsia="Times New Roman" w:hAnsi="Times New Roman"/>
                <w:sz w:val="24"/>
                <w:szCs w:val="24"/>
                <w:lang w:eastAsia="ru-RU"/>
              </w:rPr>
            </w:pPr>
          </w:p>
          <w:p w:rsidR="0082638C" w:rsidRDefault="0082638C" w:rsidP="00D937C1">
            <w:pPr>
              <w:suppressAutoHyphens/>
              <w:jc w:val="both"/>
              <w:rPr>
                <w:rFonts w:ascii="Times New Roman" w:eastAsia="Times New Roman" w:hAnsi="Times New Roman"/>
                <w:sz w:val="24"/>
                <w:szCs w:val="24"/>
                <w:lang w:eastAsia="ru-RU"/>
              </w:rPr>
            </w:pPr>
          </w:p>
          <w:p w:rsidR="0082638C" w:rsidRPr="00E339E4" w:rsidRDefault="0082638C" w:rsidP="00D937C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ширина земельного участка, образованного до утверждения настоящих ПЗЗ – от 15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Pr>
                  <w:rFonts w:ascii="Times New Roman" w:hAnsi="Times New Roman" w:cs="Times New Roman"/>
                  <w:color w:val="000000"/>
                  <w:sz w:val="24"/>
                  <w:szCs w:val="24"/>
                </w:rPr>
                <w:t>, под существующей застройкой не нормируется.</w:t>
              </w:r>
            </w:smartTag>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82638C" w:rsidRPr="00E339E4" w:rsidRDefault="0082638C" w:rsidP="00D937C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2638C" w:rsidRPr="00E339E4" w:rsidRDefault="0082638C" w:rsidP="0082638C">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82638C" w:rsidRPr="00B83338" w:rsidRDefault="0082638C" w:rsidP="0082638C">
      <w:pPr>
        <w:ind w:firstLine="708"/>
        <w:jc w:val="both"/>
      </w:pPr>
      <w:r>
        <w:lastRenderedPageBreak/>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8A1487" w:rsidRDefault="008A1487" w:rsidP="007A0A5A"/>
    <w:p w:rsidR="00946225" w:rsidRPr="00BA4D69" w:rsidRDefault="00DD0D99" w:rsidP="007A0A5A">
      <w:r>
        <w:t>В результате обсуждения, рассмотрев  предложенные</w:t>
      </w:r>
      <w:r w:rsidR="009D21D8">
        <w:t xml:space="preserve"> </w:t>
      </w:r>
      <w:proofErr w:type="gramStart"/>
      <w:r w:rsidR="009D21D8">
        <w:t>дополнения</w:t>
      </w:r>
      <w:proofErr w:type="gramEnd"/>
      <w:r w:rsidR="00BA4D69">
        <w:t xml:space="preserve"> поступило предложение</w:t>
      </w:r>
      <w:r w:rsidR="00946225" w:rsidRPr="00BA4D69">
        <w:t>:</w:t>
      </w:r>
    </w:p>
    <w:p w:rsidR="00F960C3" w:rsidRDefault="00DD0D99" w:rsidP="00AB3D8E">
      <w:r w:rsidRPr="007B5AF8">
        <w:lastRenderedPageBreak/>
        <w:t>1</w:t>
      </w:r>
      <w:r>
        <w:t>.</w:t>
      </w:r>
      <w:r w:rsidR="00AB3D8E">
        <w:t>Утвердить</w:t>
      </w:r>
      <w:r w:rsidRPr="007B5AF8">
        <w:t xml:space="preserve"> изменения</w:t>
      </w:r>
      <w:r w:rsidR="007B5AF8">
        <w:t xml:space="preserve"> </w:t>
      </w:r>
      <w:r w:rsidR="00AB3D8E">
        <w:rPr>
          <w:bCs/>
          <w:lang w:eastAsia="ar-SA"/>
        </w:rPr>
        <w:t xml:space="preserve">с учетом предложенных изменений и дополнений в правила землепользования и застройки </w:t>
      </w:r>
      <w:r w:rsidR="009D21D8">
        <w:t>Орошаемого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r w:rsidR="009D21D8">
        <w:t>Орошаемого</w:t>
      </w:r>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r w:rsidR="009D21D8">
        <w:t>Орошаемого</w:t>
      </w:r>
      <w:r w:rsidR="00F92715" w:rsidRPr="0095273F">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9D21D8">
        <w:t>М.Н.Малюгина</w:t>
      </w:r>
    </w:p>
    <w:p w:rsidR="006360C6" w:rsidRDefault="006360C6" w:rsidP="00AE3FDF">
      <w:pPr>
        <w:jc w:val="both"/>
      </w:pPr>
    </w:p>
    <w:p w:rsidR="00BE3D82" w:rsidRDefault="009D21D8" w:rsidP="00AD64F3">
      <w:pPr>
        <w:jc w:val="both"/>
      </w:pPr>
      <w:r>
        <w:t>Глава</w:t>
      </w:r>
      <w:r w:rsidR="00772FD6">
        <w:t xml:space="preserve"> </w:t>
      </w:r>
      <w:r w:rsidR="00BE3D82">
        <w:t>администрации</w:t>
      </w:r>
    </w:p>
    <w:p w:rsidR="0009527F" w:rsidRDefault="009D21D8" w:rsidP="00AD64F3">
      <w:pPr>
        <w:jc w:val="both"/>
      </w:pPr>
      <w:r>
        <w:t>Орошаемого</w:t>
      </w:r>
      <w:r w:rsidR="00500290">
        <w:t xml:space="preserve"> МО                </w:t>
      </w:r>
      <w:r w:rsidR="003706D3">
        <w:t xml:space="preserve">           </w:t>
      </w:r>
      <w:r w:rsidR="00F960C3">
        <w:t xml:space="preserve">    </w:t>
      </w:r>
      <w:r>
        <w:t xml:space="preserve">    </w:t>
      </w:r>
      <w:r w:rsidR="00F960C3">
        <w:t xml:space="preserve"> </w:t>
      </w:r>
      <w:r w:rsidR="00FB78A6">
        <w:t>______________</w:t>
      </w:r>
      <w:r w:rsidR="00AD097A">
        <w:t xml:space="preserve">____              </w:t>
      </w:r>
      <w:r>
        <w:t xml:space="preserve">     О.В.Фортун</w:t>
      </w:r>
    </w:p>
    <w:sectPr w:rsidR="0009527F" w:rsidSect="009D21D8">
      <w:pgSz w:w="11906" w:h="16838" w:code="9"/>
      <w:pgMar w:top="567" w:right="849" w:bottom="851"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5797"/>
    <w:rsid w:val="0009527F"/>
    <w:rsid w:val="000B7554"/>
    <w:rsid w:val="000D0D61"/>
    <w:rsid w:val="000D37E2"/>
    <w:rsid w:val="000D673C"/>
    <w:rsid w:val="00111AD6"/>
    <w:rsid w:val="0015478E"/>
    <w:rsid w:val="00175D80"/>
    <w:rsid w:val="001945DF"/>
    <w:rsid w:val="001A203E"/>
    <w:rsid w:val="001C7CE9"/>
    <w:rsid w:val="001F63E8"/>
    <w:rsid w:val="002241A1"/>
    <w:rsid w:val="0027096F"/>
    <w:rsid w:val="002959FD"/>
    <w:rsid w:val="002B5F4D"/>
    <w:rsid w:val="002C5F3F"/>
    <w:rsid w:val="002E3B9A"/>
    <w:rsid w:val="002F7952"/>
    <w:rsid w:val="003053C3"/>
    <w:rsid w:val="003170CA"/>
    <w:rsid w:val="00346971"/>
    <w:rsid w:val="003624F1"/>
    <w:rsid w:val="00363871"/>
    <w:rsid w:val="00365B03"/>
    <w:rsid w:val="003706D3"/>
    <w:rsid w:val="00371BC9"/>
    <w:rsid w:val="00373BC7"/>
    <w:rsid w:val="003A7D61"/>
    <w:rsid w:val="003B711B"/>
    <w:rsid w:val="003D0F3C"/>
    <w:rsid w:val="003E50D0"/>
    <w:rsid w:val="004026AD"/>
    <w:rsid w:val="00405170"/>
    <w:rsid w:val="00411E40"/>
    <w:rsid w:val="00416C74"/>
    <w:rsid w:val="004448C3"/>
    <w:rsid w:val="004815FA"/>
    <w:rsid w:val="00494D21"/>
    <w:rsid w:val="004F279F"/>
    <w:rsid w:val="00500290"/>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72214"/>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221EF"/>
    <w:rsid w:val="0082529F"/>
    <w:rsid w:val="0082638C"/>
    <w:rsid w:val="00832F3F"/>
    <w:rsid w:val="00834F5C"/>
    <w:rsid w:val="0084277F"/>
    <w:rsid w:val="0085624E"/>
    <w:rsid w:val="00864B92"/>
    <w:rsid w:val="00872E37"/>
    <w:rsid w:val="008900EC"/>
    <w:rsid w:val="008A1487"/>
    <w:rsid w:val="008C5C02"/>
    <w:rsid w:val="008D7D9D"/>
    <w:rsid w:val="008E5C92"/>
    <w:rsid w:val="008E7E73"/>
    <w:rsid w:val="008F2D49"/>
    <w:rsid w:val="00903FF9"/>
    <w:rsid w:val="0090720D"/>
    <w:rsid w:val="00946225"/>
    <w:rsid w:val="0095273F"/>
    <w:rsid w:val="00954A92"/>
    <w:rsid w:val="00985B30"/>
    <w:rsid w:val="00987044"/>
    <w:rsid w:val="00993C4B"/>
    <w:rsid w:val="009A1781"/>
    <w:rsid w:val="009D21D8"/>
    <w:rsid w:val="00A00829"/>
    <w:rsid w:val="00A03085"/>
    <w:rsid w:val="00A07E67"/>
    <w:rsid w:val="00A14764"/>
    <w:rsid w:val="00A43759"/>
    <w:rsid w:val="00A6484F"/>
    <w:rsid w:val="00A66D00"/>
    <w:rsid w:val="00A711D4"/>
    <w:rsid w:val="00AA2CAD"/>
    <w:rsid w:val="00AB3D8E"/>
    <w:rsid w:val="00AC1E98"/>
    <w:rsid w:val="00AD097A"/>
    <w:rsid w:val="00AD64F3"/>
    <w:rsid w:val="00AE3FDF"/>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A3A0C"/>
    <w:rsid w:val="00CA3A99"/>
    <w:rsid w:val="00CD426C"/>
    <w:rsid w:val="00D4035B"/>
    <w:rsid w:val="00D429C2"/>
    <w:rsid w:val="00D64012"/>
    <w:rsid w:val="00D73EF4"/>
    <w:rsid w:val="00DD0D99"/>
    <w:rsid w:val="00DD1745"/>
    <w:rsid w:val="00E22B4E"/>
    <w:rsid w:val="00E23609"/>
    <w:rsid w:val="00E24A85"/>
    <w:rsid w:val="00E51B99"/>
    <w:rsid w:val="00E6387B"/>
    <w:rsid w:val="00EB446D"/>
    <w:rsid w:val="00EC553E"/>
    <w:rsid w:val="00EC7FA5"/>
    <w:rsid w:val="00ED2871"/>
    <w:rsid w:val="00EF19B4"/>
    <w:rsid w:val="00EF366D"/>
    <w:rsid w:val="00F54F1D"/>
    <w:rsid w:val="00F64EE3"/>
    <w:rsid w:val="00F766A7"/>
    <w:rsid w:val="00F85BCE"/>
    <w:rsid w:val="00F92715"/>
    <w:rsid w:val="00F94BE6"/>
    <w:rsid w:val="00F960C3"/>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32F3F"/>
    <w:rPr>
      <w:sz w:val="28"/>
      <w:szCs w:val="28"/>
      <w:shd w:val="clear" w:color="auto" w:fill="FFFFFF"/>
    </w:rPr>
  </w:style>
  <w:style w:type="paragraph" w:customStyle="1" w:styleId="21">
    <w:name w:val="Основной текст2"/>
    <w:basedOn w:val="a"/>
    <w:link w:val="a8"/>
    <w:rsid w:val="00832F3F"/>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7C1E-8486-4549-A438-82471E48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35</cp:revision>
  <cp:lastPrinted>2020-04-21T10:56:00Z</cp:lastPrinted>
  <dcterms:created xsi:type="dcterms:W3CDTF">2018-01-25T11:53:00Z</dcterms:created>
  <dcterms:modified xsi:type="dcterms:W3CDTF">2020-04-21T10:56:00Z</dcterms:modified>
</cp:coreProperties>
</file>