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878A7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 xml:space="preserve">Ежеквартальные сведения об объеме </w:t>
      </w:r>
      <w:r>
        <w:rPr>
          <w:rStyle w:val="a4"/>
          <w:color w:val="0878A7"/>
          <w:sz w:val="22"/>
          <w:szCs w:val="22"/>
        </w:rPr>
        <w:t xml:space="preserve">муниципального </w:t>
      </w:r>
      <w:r w:rsidRPr="00311065">
        <w:rPr>
          <w:rStyle w:val="a4"/>
          <w:color w:val="0878A7"/>
          <w:sz w:val="22"/>
          <w:szCs w:val="22"/>
        </w:rPr>
        <w:t xml:space="preserve"> долга 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878A7"/>
          <w:sz w:val="22"/>
          <w:szCs w:val="22"/>
        </w:rPr>
      </w:pPr>
      <w:r>
        <w:rPr>
          <w:rStyle w:val="a4"/>
          <w:color w:val="0878A7"/>
          <w:sz w:val="22"/>
          <w:szCs w:val="22"/>
        </w:rPr>
        <w:t xml:space="preserve"> Питерского муниципального района 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>Саратовской</w:t>
      </w:r>
      <w:r w:rsidRPr="00311065">
        <w:rPr>
          <w:rStyle w:val="apple-converted-space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color w:val="0878A7"/>
          <w:sz w:val="22"/>
          <w:szCs w:val="22"/>
        </w:rPr>
        <w:t>области</w:t>
      </w:r>
      <w:r w:rsidRPr="00311065">
        <w:rPr>
          <w:rFonts w:ascii="Arial" w:hAnsi="Arial" w:cs="Arial"/>
          <w:color w:val="0878A7"/>
          <w:sz w:val="22"/>
          <w:szCs w:val="22"/>
        </w:rPr>
        <w:t> 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472AE4" w:rsidRDefault="00472AE4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</w:p>
    <w:p w:rsidR="00472AE4" w:rsidRDefault="00472AE4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</w:p>
    <w:p w:rsidR="00472AE4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2018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</w:t>
      </w:r>
      <w:r w:rsidR="00445A23" w:rsidRPr="00445A23">
        <w:rPr>
          <w:rStyle w:val="a4"/>
          <w:rFonts w:ascii="Arial" w:hAnsi="Arial" w:cs="Arial"/>
          <w:color w:val="0878A7"/>
          <w:sz w:val="22"/>
          <w:szCs w:val="22"/>
        </w:rPr>
        <w:t>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="00445A23"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="00445A23"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="00445A23"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="00445A23"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="00445A23"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="00445A23"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472AE4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472AE4" w:rsidTr="006B0BA0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472AE4" w:rsidTr="006B0BA0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2018 года</w:t>
            </w:r>
          </w:p>
        </w:tc>
      </w:tr>
      <w:tr w:rsidR="00472AE4" w:rsidTr="006B0BA0">
        <w:trPr>
          <w:cnfStyle w:val="000000010000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  <w:proofErr w:type="gramEnd"/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13 200,0</w:t>
            </w:r>
          </w:p>
        </w:tc>
        <w:tc>
          <w:tcPr>
            <w:tcW w:w="1701" w:type="dxa"/>
          </w:tcPr>
          <w:p w:rsidR="00472AE4" w:rsidRDefault="00F60C2E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13 200,0</w:t>
            </w:r>
          </w:p>
        </w:tc>
        <w:tc>
          <w:tcPr>
            <w:tcW w:w="1843" w:type="dxa"/>
          </w:tcPr>
          <w:p w:rsidR="00472AE4" w:rsidRDefault="007B0D03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559" w:type="dxa"/>
          </w:tcPr>
          <w:p w:rsidR="00472AE4" w:rsidRDefault="00937E8B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17 700,0</w:t>
            </w:r>
          </w:p>
        </w:tc>
        <w:tc>
          <w:tcPr>
            <w:tcW w:w="135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</w:tr>
      <w:tr w:rsidR="00472AE4" w:rsidTr="006B0BA0">
        <w:trPr>
          <w:cnfStyle w:val="000000100000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13 200,0</w:t>
            </w:r>
          </w:p>
        </w:tc>
        <w:tc>
          <w:tcPr>
            <w:tcW w:w="1701" w:type="dxa"/>
          </w:tcPr>
          <w:p w:rsidR="00472AE4" w:rsidRDefault="00F60C2E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843" w:type="dxa"/>
          </w:tcPr>
          <w:p w:rsidR="00472AE4" w:rsidRDefault="007B0D03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559" w:type="dxa"/>
          </w:tcPr>
          <w:p w:rsidR="00472AE4" w:rsidRDefault="00937E8B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17 700,0</w:t>
            </w:r>
          </w:p>
        </w:tc>
        <w:tc>
          <w:tcPr>
            <w:tcW w:w="135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</w:tr>
    </w:tbl>
    <w:p w:rsidR="00472AE4" w:rsidRPr="00311065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445A23" w:rsidRDefault="00445A23" w:rsidP="00445A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7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311065" w:rsidTr="00F659D1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311065" w:rsidTr="00F659D1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2018 года</w:t>
            </w:r>
          </w:p>
        </w:tc>
      </w:tr>
      <w:tr w:rsidR="00311065" w:rsidTr="00F659D1">
        <w:trPr>
          <w:cnfStyle w:val="000000010000"/>
        </w:trPr>
        <w:tc>
          <w:tcPr>
            <w:cnfStyle w:val="001000000000"/>
            <w:tcW w:w="817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</w:t>
            </w:r>
            <w:r w:rsidR="00F659D1">
              <w:rPr>
                <w:rFonts w:ascii="Arial" w:hAnsi="Arial" w:cs="Arial"/>
                <w:color w:val="595959"/>
                <w:sz w:val="22"/>
                <w:szCs w:val="22"/>
              </w:rPr>
              <w:t xml:space="preserve"> Питерского муниципального района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Саратовской области от других бюджетов бюджетной системы Российской Федерации (из </w:t>
            </w:r>
            <w:r w:rsidR="00F659D1">
              <w:rPr>
                <w:rFonts w:ascii="Arial" w:hAnsi="Arial" w:cs="Arial"/>
                <w:color w:val="595959"/>
                <w:sz w:val="22"/>
                <w:szCs w:val="22"/>
              </w:rPr>
              <w:t>областного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бюджета)</w:t>
            </w:r>
            <w:proofErr w:type="gramEnd"/>
          </w:p>
        </w:tc>
        <w:tc>
          <w:tcPr>
            <w:tcW w:w="1559" w:type="dxa"/>
          </w:tcPr>
          <w:p w:rsidR="00311065" w:rsidRDefault="00141777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701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843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22 600,0</w:t>
            </w:r>
          </w:p>
        </w:tc>
        <w:tc>
          <w:tcPr>
            <w:tcW w:w="1559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353" w:type="dxa"/>
          </w:tcPr>
          <w:p w:rsidR="00311065" w:rsidRDefault="00472AE4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</w:tr>
      <w:tr w:rsidR="00311065" w:rsidTr="00F659D1">
        <w:trPr>
          <w:cnfStyle w:val="000000100000"/>
        </w:trPr>
        <w:tc>
          <w:tcPr>
            <w:cnfStyle w:val="001000000000"/>
            <w:tcW w:w="817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701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843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22 600,0</w:t>
            </w:r>
          </w:p>
        </w:tc>
        <w:tc>
          <w:tcPr>
            <w:tcW w:w="1559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353" w:type="dxa"/>
          </w:tcPr>
          <w:p w:rsidR="00311065" w:rsidRDefault="00472AE4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</w:tr>
    </w:tbl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p w:rsidR="00445A23" w:rsidRDefault="00445A23" w:rsidP="00445A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6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  <w:proofErr w:type="gramEnd"/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13100,0</w:t>
            </w:r>
          </w:p>
        </w:tc>
        <w:tc>
          <w:tcPr>
            <w:tcW w:w="1701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Муниципальные гарантии</w:t>
            </w:r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1 004,9</w:t>
            </w:r>
          </w:p>
        </w:tc>
        <w:tc>
          <w:tcPr>
            <w:tcW w:w="1701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14 104,9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13 100,0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</w:tr>
    </w:tbl>
    <w:p w:rsidR="00F659D1" w:rsidRPr="00311065" w:rsidRDefault="00F659D1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445A23" w:rsidRDefault="00445A23" w:rsidP="00445A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5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  <w:proofErr w:type="gramEnd"/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Муниципальные гарантии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3 004,9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3 004,9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1 004,9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19 404,9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19 404,9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14 104,9</w:t>
            </w:r>
          </w:p>
        </w:tc>
      </w:tr>
    </w:tbl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p w:rsidR="00445A23" w:rsidRDefault="00445A23" w:rsidP="00445A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4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  <w:proofErr w:type="gramEnd"/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6 500,0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6 500,0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</w:tr>
    </w:tbl>
    <w:p w:rsidR="00510208" w:rsidRPr="00472AE4" w:rsidRDefault="00510208" w:rsidP="00472AE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95959"/>
          <w:sz w:val="22"/>
          <w:szCs w:val="22"/>
        </w:rPr>
      </w:pPr>
    </w:p>
    <w:sectPr w:rsidR="00510208" w:rsidRPr="00472AE4" w:rsidSect="00472A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065"/>
    <w:rsid w:val="00003CFF"/>
    <w:rsid w:val="00020AB5"/>
    <w:rsid w:val="0004231B"/>
    <w:rsid w:val="00071A24"/>
    <w:rsid w:val="000D260E"/>
    <w:rsid w:val="00130802"/>
    <w:rsid w:val="00141777"/>
    <w:rsid w:val="001438E0"/>
    <w:rsid w:val="001722BF"/>
    <w:rsid w:val="001929D3"/>
    <w:rsid w:val="001D6375"/>
    <w:rsid w:val="00272496"/>
    <w:rsid w:val="00282557"/>
    <w:rsid w:val="002C5A73"/>
    <w:rsid w:val="00305594"/>
    <w:rsid w:val="00311065"/>
    <w:rsid w:val="00351793"/>
    <w:rsid w:val="003F39C7"/>
    <w:rsid w:val="00407A70"/>
    <w:rsid w:val="0043380A"/>
    <w:rsid w:val="00445A23"/>
    <w:rsid w:val="004604AB"/>
    <w:rsid w:val="00472AE4"/>
    <w:rsid w:val="00494A18"/>
    <w:rsid w:val="004B28D4"/>
    <w:rsid w:val="004D689D"/>
    <w:rsid w:val="00510208"/>
    <w:rsid w:val="005167E3"/>
    <w:rsid w:val="005426B4"/>
    <w:rsid w:val="00543D4E"/>
    <w:rsid w:val="00553319"/>
    <w:rsid w:val="005F20FB"/>
    <w:rsid w:val="005F321D"/>
    <w:rsid w:val="00603BB7"/>
    <w:rsid w:val="00626786"/>
    <w:rsid w:val="0066361F"/>
    <w:rsid w:val="00682BA9"/>
    <w:rsid w:val="00693A44"/>
    <w:rsid w:val="006E7297"/>
    <w:rsid w:val="00732BC3"/>
    <w:rsid w:val="007449E1"/>
    <w:rsid w:val="00774111"/>
    <w:rsid w:val="007B0D03"/>
    <w:rsid w:val="007D1AE7"/>
    <w:rsid w:val="007D42C3"/>
    <w:rsid w:val="008137AB"/>
    <w:rsid w:val="0081641B"/>
    <w:rsid w:val="00832C57"/>
    <w:rsid w:val="00836BF7"/>
    <w:rsid w:val="0088461F"/>
    <w:rsid w:val="008934FB"/>
    <w:rsid w:val="0089628F"/>
    <w:rsid w:val="008C69BE"/>
    <w:rsid w:val="009031A1"/>
    <w:rsid w:val="009266F9"/>
    <w:rsid w:val="00937E8B"/>
    <w:rsid w:val="009D163B"/>
    <w:rsid w:val="009E72EB"/>
    <w:rsid w:val="009F7D16"/>
    <w:rsid w:val="00A34C00"/>
    <w:rsid w:val="00A37751"/>
    <w:rsid w:val="00A50F1A"/>
    <w:rsid w:val="00A71F40"/>
    <w:rsid w:val="00AB15B0"/>
    <w:rsid w:val="00B10D9D"/>
    <w:rsid w:val="00B44488"/>
    <w:rsid w:val="00B82522"/>
    <w:rsid w:val="00BC5248"/>
    <w:rsid w:val="00C0744C"/>
    <w:rsid w:val="00C52935"/>
    <w:rsid w:val="00C77559"/>
    <w:rsid w:val="00C83E6F"/>
    <w:rsid w:val="00CA1E1A"/>
    <w:rsid w:val="00CE2A0C"/>
    <w:rsid w:val="00CE2D66"/>
    <w:rsid w:val="00CE3DBC"/>
    <w:rsid w:val="00D349CE"/>
    <w:rsid w:val="00D53BC6"/>
    <w:rsid w:val="00D64F76"/>
    <w:rsid w:val="00D85D84"/>
    <w:rsid w:val="00D979A3"/>
    <w:rsid w:val="00DA1C8B"/>
    <w:rsid w:val="00DA6F90"/>
    <w:rsid w:val="00DD55FF"/>
    <w:rsid w:val="00E0138E"/>
    <w:rsid w:val="00E559D0"/>
    <w:rsid w:val="00EB0C9B"/>
    <w:rsid w:val="00EE5719"/>
    <w:rsid w:val="00EF0806"/>
    <w:rsid w:val="00F25819"/>
    <w:rsid w:val="00F32B0E"/>
    <w:rsid w:val="00F45781"/>
    <w:rsid w:val="00F60C2E"/>
    <w:rsid w:val="00F6375B"/>
    <w:rsid w:val="00F659D1"/>
    <w:rsid w:val="00F70CAF"/>
    <w:rsid w:val="00F8507C"/>
    <w:rsid w:val="00FA6EF3"/>
    <w:rsid w:val="00FB2764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65"/>
    <w:rPr>
      <w:b/>
      <w:bCs/>
    </w:rPr>
  </w:style>
  <w:style w:type="character" w:customStyle="1" w:styleId="apple-converted-space">
    <w:name w:val="apple-converted-space"/>
    <w:basedOn w:val="a0"/>
    <w:rsid w:val="00311065"/>
  </w:style>
  <w:style w:type="character" w:customStyle="1" w:styleId="zagolovok">
    <w:name w:val="zagolovok"/>
    <w:basedOn w:val="a0"/>
    <w:rsid w:val="00311065"/>
  </w:style>
  <w:style w:type="character" w:styleId="a5">
    <w:name w:val="Hyperlink"/>
    <w:basedOn w:val="a0"/>
    <w:uiPriority w:val="99"/>
    <w:semiHidden/>
    <w:unhideWhenUsed/>
    <w:rsid w:val="00311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1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F65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dc:description/>
  <cp:lastModifiedBy>Пономарева И. И.</cp:lastModifiedBy>
  <cp:revision>7</cp:revision>
  <dcterms:created xsi:type="dcterms:W3CDTF">2017-09-27T04:39:00Z</dcterms:created>
  <dcterms:modified xsi:type="dcterms:W3CDTF">2018-09-27T12:07:00Z</dcterms:modified>
</cp:coreProperties>
</file>