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58" w:rsidRDefault="000B1F58" w:rsidP="000B1F58">
      <w:pPr>
        <w:pStyle w:val="a3"/>
        <w:ind w:left="0"/>
        <w:rPr>
          <w:sz w:val="36"/>
        </w:rPr>
      </w:pPr>
      <w:r>
        <w:rPr>
          <w:b w:val="0"/>
          <w:bCs w:val="0"/>
          <w:color w:val="000000"/>
          <w:sz w:val="28"/>
          <w:szCs w:val="28"/>
        </w:rPr>
        <w:t xml:space="preserve">  </w:t>
      </w:r>
      <w:r w:rsidR="003D2E04"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3" name="Рисунок 3" descr="C:\Users\Александр\Pictures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58" w:rsidRDefault="000B1F58" w:rsidP="000B1F58">
      <w:pPr>
        <w:pStyle w:val="a3"/>
        <w:ind w:left="0"/>
        <w:rPr>
          <w:sz w:val="36"/>
        </w:rPr>
      </w:pPr>
      <w:r>
        <w:rPr>
          <w:sz w:val="36"/>
        </w:rPr>
        <w:t>СОБРАНИЕ ДЕПУТАТОВ</w:t>
      </w:r>
    </w:p>
    <w:p w:rsidR="000B1F58" w:rsidRDefault="000B1F58" w:rsidP="000B1F58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000"/>
      </w:tblGrid>
      <w:tr w:rsidR="000B1F58">
        <w:trPr>
          <w:trHeight w:val="180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1F58" w:rsidRDefault="000B1F58">
            <w:pPr>
              <w:pStyle w:val="a3"/>
            </w:pPr>
          </w:p>
        </w:tc>
      </w:tr>
    </w:tbl>
    <w:p w:rsidR="000B1F58" w:rsidRDefault="000B1F58" w:rsidP="000B1F58">
      <w:pPr>
        <w:pStyle w:val="a3"/>
      </w:pPr>
    </w:p>
    <w:p w:rsidR="000B1F58" w:rsidRDefault="000B1F58" w:rsidP="000B1F58">
      <w:pPr>
        <w:pStyle w:val="a3"/>
      </w:pPr>
      <w:r>
        <w:t>Р Е Ш Е Н И Е</w:t>
      </w:r>
    </w:p>
    <w:p w:rsidR="000B1F58" w:rsidRDefault="000B1F58" w:rsidP="000B1F58">
      <w:pPr>
        <w:pStyle w:val="a3"/>
        <w:rPr>
          <w:sz w:val="28"/>
        </w:rPr>
      </w:pPr>
    </w:p>
    <w:p w:rsidR="000B1F58" w:rsidRDefault="00524C84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B1F58">
        <w:rPr>
          <w:color w:val="000000"/>
          <w:sz w:val="28"/>
          <w:szCs w:val="28"/>
        </w:rPr>
        <w:t xml:space="preserve">т </w:t>
      </w:r>
      <w:r w:rsidR="000B1F58" w:rsidRPr="000B1F58">
        <w:rPr>
          <w:color w:val="000000"/>
          <w:sz w:val="28"/>
          <w:szCs w:val="28"/>
        </w:rPr>
        <w:t>26</w:t>
      </w:r>
      <w:r w:rsidR="000B1F58">
        <w:rPr>
          <w:color w:val="000000"/>
          <w:sz w:val="28"/>
          <w:szCs w:val="28"/>
        </w:rPr>
        <w:t xml:space="preserve"> февраля 2008 года</w:t>
      </w:r>
      <w:r w:rsidR="000B1F5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</w:t>
      </w:r>
      <w:r w:rsidR="000B1F58">
        <w:rPr>
          <w:color w:val="000000"/>
          <w:sz w:val="28"/>
          <w:szCs w:val="28"/>
        </w:rPr>
        <w:t>№ 2</w:t>
      </w:r>
      <w:r w:rsidR="000B1F58" w:rsidRPr="000B1F58">
        <w:rPr>
          <w:color w:val="000000"/>
          <w:sz w:val="28"/>
          <w:szCs w:val="28"/>
        </w:rPr>
        <w:t>4</w:t>
      </w:r>
      <w:r w:rsidR="000B1F58">
        <w:rPr>
          <w:color w:val="000000"/>
          <w:sz w:val="28"/>
          <w:szCs w:val="28"/>
        </w:rPr>
        <w:t>-</w:t>
      </w:r>
      <w:r w:rsidR="000B1F58" w:rsidRPr="000B1F58">
        <w:rPr>
          <w:color w:val="000000"/>
          <w:sz w:val="28"/>
          <w:szCs w:val="28"/>
        </w:rPr>
        <w:t>1</w:t>
      </w:r>
    </w:p>
    <w:p w:rsidR="002C1E46" w:rsidRPr="000B1F58" w:rsidRDefault="002C1E46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целевой программы «Развитие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хозяйства и регулирование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рынков сельскохозяйственной продукции,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сырья и продовольствия Питерского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на 2008-2012 годы» 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</w:pP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основании Закона Саратовской области от 9 ноября 2007 года </w:t>
      </w: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228-ЗСО «Об областной  целевой программе «Развитие сельского хозяйства и регулирование рынков сельскохозяйственной продукции, сырья и продовольствия Питерского района на 2008-2012 годы».</w:t>
      </w:r>
      <w:r w:rsidR="0025047F" w:rsidRPr="0025047F">
        <w:rPr>
          <w:color w:val="000000"/>
          <w:sz w:val="28"/>
          <w:szCs w:val="28"/>
        </w:rPr>
        <w:t xml:space="preserve"> </w:t>
      </w:r>
      <w:r w:rsidR="0025047F">
        <w:rPr>
          <w:color w:val="000000"/>
          <w:sz w:val="28"/>
          <w:szCs w:val="28"/>
        </w:rPr>
        <w:t>Собрание депутатов Питерского муниципального района</w:t>
      </w:r>
    </w:p>
    <w:p w:rsidR="000B1F58" w:rsidRPr="0025047F" w:rsidRDefault="000B1F58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81329C" w:rsidRDefault="000B1F58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1.Утвердить </w:t>
      </w:r>
      <w:r w:rsidR="0081329C">
        <w:rPr>
          <w:color w:val="000000"/>
          <w:sz w:val="28"/>
          <w:szCs w:val="28"/>
        </w:rPr>
        <w:t>муниципальную целевую программу</w:t>
      </w:r>
      <w:r>
        <w:rPr>
          <w:color w:val="000000"/>
          <w:sz w:val="28"/>
          <w:szCs w:val="28"/>
        </w:rPr>
        <w:t xml:space="preserve"> </w:t>
      </w:r>
      <w:r w:rsidR="0081329C">
        <w:rPr>
          <w:color w:val="00000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Питерского района на 2008-2012 годы».</w:t>
      </w:r>
    </w:p>
    <w:p w:rsidR="000B1F58" w:rsidRDefault="0081329C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0B1F58">
        <w:rPr>
          <w:color w:val="000000"/>
          <w:sz w:val="28"/>
          <w:szCs w:val="28"/>
        </w:rPr>
        <w:t>. Настоящее р</w:t>
      </w:r>
      <w:r>
        <w:rPr>
          <w:color w:val="000000"/>
          <w:sz w:val="28"/>
          <w:szCs w:val="28"/>
        </w:rPr>
        <w:t>ешение вступает в силу со дня его</w:t>
      </w:r>
      <w:r w:rsidR="000B1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</w:t>
      </w:r>
      <w:r w:rsidR="000B1F58">
        <w:rPr>
          <w:color w:val="000000"/>
          <w:sz w:val="28"/>
          <w:szCs w:val="28"/>
        </w:rPr>
        <w:t>.</w:t>
      </w:r>
    </w:p>
    <w:p w:rsidR="0081329C" w:rsidRDefault="0081329C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Контроль за исполнением настоящего решения оставляю за собой.</w:t>
      </w:r>
    </w:p>
    <w:p w:rsidR="0081329C" w:rsidRDefault="0081329C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329C" w:rsidRDefault="0081329C" w:rsidP="000B1F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jc w:val="both"/>
      </w:pPr>
    </w:p>
    <w:p w:rsidR="000B1F58" w:rsidRDefault="000B1F58" w:rsidP="000B1F5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Глава Питерского</w:t>
      </w:r>
    </w:p>
    <w:p w:rsidR="008A40C0" w:rsidRDefault="000B1F58" w:rsidP="000B1F58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В.Н. Дерябин</w:t>
      </w: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D93588" w:rsidRDefault="00D93588" w:rsidP="000B1F58">
      <w:pPr>
        <w:jc w:val="both"/>
        <w:rPr>
          <w:color w:val="000000"/>
          <w:sz w:val="28"/>
          <w:szCs w:val="28"/>
          <w:lang w:val="en-US"/>
        </w:rPr>
      </w:pPr>
    </w:p>
    <w:p w:rsidR="00447CA5" w:rsidRDefault="00D93588" w:rsidP="00D93588">
      <w:pPr>
        <w:rPr>
          <w:sz w:val="26"/>
          <w:szCs w:val="26"/>
        </w:rPr>
      </w:pPr>
      <w:r>
        <w:rPr>
          <w:color w:val="000000"/>
          <w:szCs w:val="28"/>
        </w:rPr>
        <w:lastRenderedPageBreak/>
        <w:t xml:space="preserve">                         </w:t>
      </w:r>
      <w:r>
        <w:rPr>
          <w:b/>
        </w:rPr>
        <w:t xml:space="preserve">                                                         </w:t>
      </w:r>
      <w:r w:rsidR="00447CA5">
        <w:rPr>
          <w:b/>
        </w:rPr>
        <w:t xml:space="preserve">     </w:t>
      </w:r>
      <w:r>
        <w:rPr>
          <w:b/>
        </w:rPr>
        <w:t xml:space="preserve">   </w:t>
      </w:r>
      <w:r w:rsidR="001A67FC">
        <w:rPr>
          <w:b/>
        </w:rPr>
        <w:t xml:space="preserve">  </w:t>
      </w:r>
      <w:r w:rsidRPr="001A67FC">
        <w:rPr>
          <w:sz w:val="26"/>
          <w:szCs w:val="26"/>
        </w:rPr>
        <w:t xml:space="preserve">Приложение №1 к решению </w:t>
      </w:r>
    </w:p>
    <w:p w:rsidR="00D93588" w:rsidRPr="001A67FC" w:rsidRDefault="00447CA5" w:rsidP="00D935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D93588" w:rsidRPr="001A67FC">
        <w:rPr>
          <w:sz w:val="26"/>
          <w:szCs w:val="26"/>
        </w:rPr>
        <w:t>Собрания</w:t>
      </w:r>
      <w:r>
        <w:rPr>
          <w:sz w:val="26"/>
          <w:szCs w:val="26"/>
        </w:rPr>
        <w:t xml:space="preserve"> </w:t>
      </w:r>
      <w:r w:rsidR="00D93588" w:rsidRPr="001A67FC">
        <w:rPr>
          <w:sz w:val="26"/>
          <w:szCs w:val="26"/>
        </w:rPr>
        <w:t>депута</w:t>
      </w:r>
      <w:r w:rsidR="001A67FC">
        <w:rPr>
          <w:sz w:val="26"/>
          <w:szCs w:val="26"/>
        </w:rPr>
        <w:t>тов</w:t>
      </w:r>
      <w:r w:rsidR="00D93588" w:rsidRPr="001A67FC">
        <w:rPr>
          <w:sz w:val="26"/>
          <w:szCs w:val="26"/>
        </w:rPr>
        <w:t xml:space="preserve"> Питерского </w:t>
      </w:r>
      <w:r w:rsidR="001A67FC" w:rsidRPr="001A67F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D93588" w:rsidRPr="001A67FC">
        <w:rPr>
          <w:sz w:val="26"/>
          <w:szCs w:val="26"/>
        </w:rPr>
        <w:t>муниципального района</w:t>
      </w:r>
    </w:p>
    <w:p w:rsidR="00D93588" w:rsidRPr="001A67FC" w:rsidRDefault="00D93588" w:rsidP="00D93588">
      <w:pPr>
        <w:rPr>
          <w:sz w:val="26"/>
          <w:szCs w:val="26"/>
        </w:rPr>
      </w:pPr>
      <w:r w:rsidRPr="001A67FC">
        <w:rPr>
          <w:sz w:val="26"/>
          <w:szCs w:val="26"/>
        </w:rPr>
        <w:t xml:space="preserve">                                                                    </w:t>
      </w:r>
      <w:r w:rsidR="00447CA5">
        <w:rPr>
          <w:sz w:val="26"/>
          <w:szCs w:val="26"/>
        </w:rPr>
        <w:t xml:space="preserve">                </w:t>
      </w:r>
      <w:r w:rsidR="001A67FC">
        <w:rPr>
          <w:sz w:val="26"/>
          <w:szCs w:val="26"/>
        </w:rPr>
        <w:t xml:space="preserve"> </w:t>
      </w:r>
      <w:r w:rsidRPr="001A67FC">
        <w:rPr>
          <w:sz w:val="26"/>
          <w:szCs w:val="26"/>
        </w:rPr>
        <w:t>от 26 февраля 2008 года № 24-1</w:t>
      </w:r>
    </w:p>
    <w:p w:rsidR="00D93588" w:rsidRPr="008E49B4" w:rsidRDefault="00D93588" w:rsidP="000B1F58">
      <w:pPr>
        <w:jc w:val="both"/>
        <w:rPr>
          <w:color w:val="000000"/>
          <w:sz w:val="28"/>
          <w:szCs w:val="28"/>
        </w:rPr>
      </w:pPr>
    </w:p>
    <w:p w:rsidR="001B086A" w:rsidRDefault="001B086A" w:rsidP="000B1F58">
      <w:pPr>
        <w:jc w:val="both"/>
        <w:rPr>
          <w:color w:val="000000"/>
          <w:sz w:val="28"/>
          <w:szCs w:val="28"/>
        </w:rPr>
      </w:pPr>
    </w:p>
    <w:p w:rsidR="008E49B4" w:rsidRDefault="008E49B4" w:rsidP="001A67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Муниципальная целевая программа «Развитие сельского хозяйства и регулирование рынков сельскохозяйственной продукции, сырья и продовольствия Питерского района на 2008-2012 годы»</w:t>
      </w:r>
    </w:p>
    <w:p w:rsidR="001A67FC" w:rsidRPr="001A67FC" w:rsidRDefault="001A67FC" w:rsidP="001A67FC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p w:rsidR="008E49B4" w:rsidRDefault="008E49B4" w:rsidP="001A67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Паспорт Программы</w:t>
      </w:r>
    </w:p>
    <w:p w:rsidR="001A67FC" w:rsidRPr="001A67FC" w:rsidRDefault="001A67FC" w:rsidP="001A67FC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6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5"/>
        <w:gridCol w:w="7027"/>
        <w:gridCol w:w="7"/>
      </w:tblGrid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14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Pr="001A67FC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Районная целевая программа «Развитие сельского хозяйства и регулирование рынков сельскохозяйственной продукции, сырья и продовольствия Питерского района на 2008-2012 годы»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27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Закон Саратовской области от 9 ноября 2007 года № 860-р «Об областной целевой программе «Развитие сельского хозяйства и регулирование рынков сельскохозяйственной продукции, сырья и продовольствия в Саратовской области на 2008-2012 годы» Распоряжение Правительства Саратовской области от 28 декабря 2007 года № 371-Пр»О предварительных итогах работы агропромышленного комплекса Саратовской области в 2007 году и планах на 2008 год»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5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  <w:r w:rsidR="008E49B4">
              <w:rPr>
                <w:b/>
                <w:bCs/>
                <w:color w:val="000000"/>
                <w:sz w:val="28"/>
                <w:szCs w:val="28"/>
              </w:rPr>
              <w:t>-координатор Программы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5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Питерского муниципального района; управление сельского хозяйства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5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Питерского муниципального района Управление сельского хозяйства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74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DCF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устойчивое      развитие       сельских      территорий; повышение привлекательности сельских территорий для инвесторов и квалифицированных работников;</w:t>
            </w:r>
          </w:p>
          <w:p w:rsidR="00A73DCF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73DC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стимулирование   роста   благосостояния   населения и качества социальной сферы в сельской местности;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73DCF">
              <w:rPr>
                <w:color w:val="000000"/>
                <w:sz w:val="28"/>
                <w:szCs w:val="28"/>
              </w:rPr>
              <w:t xml:space="preserve"> </w:t>
            </w:r>
            <w:r w:rsidR="008E49B4">
              <w:rPr>
                <w:color w:val="000000"/>
                <w:sz w:val="28"/>
                <w:szCs w:val="28"/>
              </w:rPr>
              <w:t xml:space="preserve"> </w:t>
            </w:r>
            <w:r w:rsidRPr="00A73DCF">
              <w:rPr>
                <w:color w:val="000000"/>
                <w:sz w:val="28"/>
                <w:szCs w:val="28"/>
              </w:rPr>
              <w:t xml:space="preserve"> </w:t>
            </w:r>
            <w:r w:rsidR="008E49B4">
              <w:rPr>
                <w:color w:val="000000"/>
                <w:sz w:val="28"/>
                <w:szCs w:val="28"/>
              </w:rPr>
              <w:t xml:space="preserve">повышение   конкурентоспособности   отечественной сельскохозяйственной продукции на основе финансовой устойчивости   и   модернизации   сельского   хозяйства, ускоренного     развития     приоритетных     подотраслей сельского хозяйства; 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73DCF">
              <w:rPr>
                <w:color w:val="000000"/>
                <w:sz w:val="28"/>
                <w:szCs w:val="28"/>
              </w:rPr>
              <w:t xml:space="preserve">    </w:t>
            </w:r>
            <w:r w:rsidR="008E49B4">
              <w:rPr>
                <w:color w:val="000000"/>
                <w:sz w:val="28"/>
                <w:szCs w:val="28"/>
              </w:rPr>
              <w:t xml:space="preserve">сохранение      и      воспроизводство      используемых в сельскохозяйственном производстве земельных и других природных ресурсов; 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73DCF">
              <w:rPr>
                <w:color w:val="000000"/>
                <w:sz w:val="28"/>
                <w:szCs w:val="28"/>
              </w:rPr>
              <w:t xml:space="preserve">    </w:t>
            </w:r>
            <w:r w:rsidR="008E49B4">
              <w:rPr>
                <w:color w:val="000000"/>
                <w:sz w:val="28"/>
                <w:szCs w:val="28"/>
              </w:rPr>
              <w:t xml:space="preserve">повышение эффективности хозяйственной деятельности предприятий АПК; </w:t>
            </w:r>
          </w:p>
          <w:p w:rsidR="008E49B4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3DCF"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>развитие продовольственных рынков  на территории области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72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B4" w:rsidRPr="00A73DCF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73DCF" w:rsidRPr="00A73DCF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создание предпосылок для устойчивого развития сельских территорий за счет диверсификации (развития сезонной и альтернативной) занятости сельского населения, восстановления и наращивания потенциала социальной и инженерной инфраструктуры села;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3DCF">
              <w:rPr>
                <w:color w:val="000000"/>
                <w:sz w:val="28"/>
                <w:szCs w:val="28"/>
              </w:rPr>
              <w:t xml:space="preserve">     </w:t>
            </w:r>
            <w:r w:rsidR="001A67FC">
              <w:rPr>
                <w:color w:val="000000"/>
                <w:sz w:val="28"/>
                <w:szCs w:val="28"/>
              </w:rPr>
              <w:t>стимулирование развития кооперативов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A67FC">
              <w:rPr>
                <w:color w:val="000000"/>
                <w:sz w:val="28"/>
                <w:szCs w:val="28"/>
              </w:rPr>
              <w:t xml:space="preserve"> оптимизация    общих    условий    функционирования сельского    хозяйства    путем    улучшения    кадрового и   информационного   обеспечения   АПК,   выполнения комплекса мер по поддержанию почвенного плодородия;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1A67FC">
              <w:rPr>
                <w:color w:val="000000"/>
                <w:sz w:val="28"/>
                <w:szCs w:val="28"/>
              </w:rPr>
              <w:t xml:space="preserve"> проведение         необходимых         природоохранных мероприятий; 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A67FC">
              <w:rPr>
                <w:color w:val="000000"/>
                <w:sz w:val="28"/>
                <w:szCs w:val="28"/>
              </w:rPr>
              <w:t xml:space="preserve">обеспечение   ускоренного   развития   приоритетных отраслей, и прежде всего животноводства, на основе обновления  и  модернизации  основных  фондов,  роста эффективности       использования       производственного потенциала; </w:t>
            </w:r>
          </w:p>
          <w:p w:rsidR="00A73DCF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A67FC">
              <w:rPr>
                <w:color w:val="000000"/>
                <w:sz w:val="28"/>
                <w:szCs w:val="28"/>
              </w:rPr>
              <w:t>повышение    финансовой    устойчивости    сельского хозяйства за счет доступа сельхозтоваропроизводителей к      кредитным      ресурсам,      развития      страхования сельскохозяйственной деятельности; продвижение в сельское хозяйство инноваций;</w:t>
            </w:r>
          </w:p>
          <w:p w:rsidR="001A67FC" w:rsidRPr="001A67FC" w:rsidRDefault="00A73DC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1A67FC">
              <w:rPr>
                <w:color w:val="000000"/>
                <w:sz w:val="28"/>
                <w:szCs w:val="28"/>
              </w:rPr>
              <w:t xml:space="preserve"> совершенствование      механизмов      регулирования рынков      сельскохозяйственной      продукции,      сырья и продовольствия</w:t>
            </w:r>
          </w:p>
        </w:tc>
      </w:tr>
      <w:tr w:rsidR="001A67F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30"/>
        </w:trPr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7FC" w:rsidRDefault="002136DF" w:rsidP="002136D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Сроки и </w:t>
            </w:r>
            <w:r w:rsidR="001A67FC">
              <w:rPr>
                <w:b/>
                <w:bCs/>
                <w:color w:val="000000"/>
                <w:sz w:val="28"/>
                <w:szCs w:val="28"/>
              </w:rPr>
              <w:t xml:space="preserve">этапы      </w:t>
            </w:r>
            <w:r w:rsidR="001A67FC" w:rsidRPr="008E49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67FC">
              <w:rPr>
                <w:b/>
                <w:bCs/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7FC" w:rsidRDefault="001A67FC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2008-2012 годы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trHeight w:val="57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2136D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DF" w:rsidRDefault="00A73DCF" w:rsidP="00A73DCF">
            <w:pPr>
              <w:shd w:val="clear" w:color="auto" w:fill="FFFFFF"/>
              <w:tabs>
                <w:tab w:val="left" w:pos="1825"/>
                <w:tab w:val="left" w:pos="23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 xml:space="preserve">Общая стоимость Программы на период 2008-2012 годы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8E49B4">
              <w:rPr>
                <w:color w:val="000000"/>
                <w:sz w:val="28"/>
                <w:szCs w:val="28"/>
              </w:rPr>
              <w:t xml:space="preserve">  составит 2292,3 млн.рублей. (прогнозно), в том числе 2008 год -441,3млн.рублей; 2009 год - 476,4 млн.рублей; 2010 год - 447,3 млн.рублей; 2011 год - 458,6 млн.рублей; 2012 год - 468,7 млн.рублей. </w:t>
            </w:r>
          </w:p>
          <w:p w:rsidR="002136DF" w:rsidRDefault="002136DF" w:rsidP="00A73DCF">
            <w:pPr>
              <w:shd w:val="clear" w:color="auto" w:fill="FFFFFF"/>
              <w:tabs>
                <w:tab w:val="left" w:pos="1825"/>
                <w:tab w:val="left" w:pos="23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>из  федерального  бюджета (прогнозно) - 634,5 млн.рублей, в том числе 2008 год - 122,3 млн.рублей; 2009   год   -   132,6   млн.рублей;   2010   год   -   123,5 млн.рублей; 2011 год - 126,6 млн.рублей; 2012 год -129,5 млн.рублей.</w:t>
            </w:r>
          </w:p>
          <w:p w:rsidR="002136DF" w:rsidRDefault="002136DF" w:rsidP="00A73DCF">
            <w:pPr>
              <w:shd w:val="clear" w:color="auto" w:fill="FFFFFF"/>
              <w:tabs>
                <w:tab w:val="left" w:pos="1825"/>
                <w:tab w:val="left" w:pos="23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 xml:space="preserve"> из   областного   бюджета   (прогнозно)   -   465,1 млн.рублей, в том числе 2008 год - 93,4 млн.рублей; 2009   год   -   111,3   млн.рублей;   2010   год   -   82,5 млн.рублей; 2011 год - 85,5 млн.рублей; 2012 год - 87,4 млн.рублей. </w:t>
            </w:r>
          </w:p>
          <w:p w:rsidR="008E49B4" w:rsidRPr="00A73DCF" w:rsidRDefault="002136DF" w:rsidP="00A73DCF">
            <w:pPr>
              <w:shd w:val="clear" w:color="auto" w:fill="FFFFFF"/>
              <w:tabs>
                <w:tab w:val="left" w:pos="1825"/>
                <w:tab w:val="left" w:pos="23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8E49B4">
              <w:rPr>
                <w:color w:val="000000"/>
                <w:sz w:val="28"/>
                <w:szCs w:val="28"/>
              </w:rPr>
              <w:t>из      внебюджетных     источников     -      1197,7 млн.</w:t>
            </w:r>
            <w:r w:rsidR="001F18E9">
              <w:rPr>
                <w:color w:val="000000"/>
                <w:sz w:val="28"/>
                <w:szCs w:val="28"/>
              </w:rPr>
              <w:t xml:space="preserve"> </w:t>
            </w:r>
            <w:r w:rsidR="008E49B4">
              <w:rPr>
                <w:color w:val="000000"/>
                <w:sz w:val="28"/>
                <w:szCs w:val="28"/>
              </w:rPr>
              <w:t>рублей; в том числе 2008 год - 225,6 млн.</w:t>
            </w:r>
            <w:r w:rsidR="001F18E9">
              <w:rPr>
                <w:color w:val="000000"/>
                <w:sz w:val="28"/>
                <w:szCs w:val="28"/>
              </w:rPr>
              <w:t xml:space="preserve"> </w:t>
            </w:r>
            <w:r w:rsidR="008E49B4">
              <w:rPr>
                <w:color w:val="000000"/>
                <w:sz w:val="28"/>
                <w:szCs w:val="28"/>
              </w:rPr>
              <w:t>рублей; 2009   год   -   232,5   млн.рублей;    2010   год   -241,3 млн.рублей; 2011 год - 246,5 млн.рублей; 2012 год -251,8 млн.рублей.</w:t>
            </w:r>
          </w:p>
        </w:tc>
      </w:tr>
      <w:tr w:rsidR="008E49B4">
        <w:tblPrEx>
          <w:tblCellMar>
            <w:top w:w="0" w:type="dxa"/>
            <w:bottom w:w="0" w:type="dxa"/>
          </w:tblCellMar>
        </w:tblPrEx>
        <w:trPr>
          <w:trHeight w:val="4499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Ожидаемые             </w:t>
            </w:r>
            <w:r w:rsidRPr="008E49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DF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 xml:space="preserve">реализация     мероприятий     Программы     за     период 2008-2012 годов позволит: </w:t>
            </w:r>
          </w:p>
          <w:p w:rsidR="002136DF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E49B4">
              <w:rPr>
                <w:color w:val="000000"/>
                <w:sz w:val="28"/>
                <w:szCs w:val="28"/>
              </w:rPr>
              <w:t xml:space="preserve">повысить    уровень    и    качество    жизни    сельских жителей; </w:t>
            </w:r>
          </w:p>
          <w:p w:rsidR="002136DF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E49B4">
              <w:rPr>
                <w:color w:val="000000"/>
                <w:sz w:val="28"/>
                <w:szCs w:val="28"/>
              </w:rPr>
              <w:t>увеличить объемы производства продукции сельского</w:t>
            </w:r>
            <w:r w:rsidR="008E49B4" w:rsidRPr="008E49B4">
              <w:rPr>
                <w:color w:val="000000"/>
                <w:sz w:val="28"/>
                <w:szCs w:val="28"/>
              </w:rPr>
              <w:t xml:space="preserve"> </w:t>
            </w:r>
            <w:r w:rsidR="008E49B4">
              <w:rPr>
                <w:color w:val="000000"/>
                <w:sz w:val="28"/>
                <w:szCs w:val="28"/>
              </w:rPr>
              <w:t>хозяйства      района      предприятиями       всех      форм собственности на 29,9 % по сравнению с 2006 годом;</w:t>
            </w:r>
          </w:p>
          <w:p w:rsidR="002136DF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136D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достигнуть      среднего      уровня      рентабельности по отрасли не менее 22 %;</w:t>
            </w:r>
          </w:p>
          <w:p w:rsidR="002136DF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E49B4">
              <w:rPr>
                <w:color w:val="000000"/>
                <w:sz w:val="28"/>
                <w:szCs w:val="28"/>
              </w:rPr>
              <w:t xml:space="preserve"> увеличить объем инвестиций в сельское хозяйство района; </w:t>
            </w:r>
          </w:p>
          <w:p w:rsidR="002136DF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 xml:space="preserve">повысить    производительность    труда    и    уровень доходов работников сельского хозяйства; </w:t>
            </w:r>
          </w:p>
          <w:p w:rsidR="002136DF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E49B4">
              <w:rPr>
                <w:color w:val="000000"/>
                <w:sz w:val="28"/>
                <w:szCs w:val="28"/>
              </w:rPr>
              <w:t>обеспечить   стабилизацию   рынка   сбыта   сельско</w:t>
            </w:r>
            <w:r w:rsidR="008E49B4">
              <w:rPr>
                <w:color w:val="000000"/>
                <w:sz w:val="28"/>
                <w:szCs w:val="28"/>
              </w:rPr>
              <w:softHyphen/>
              <w:t>хозяйственной продукции; стабилизировать экологическую ситуацию в сельском хозяйстве района;</w:t>
            </w:r>
          </w:p>
          <w:p w:rsidR="008E49B4" w:rsidRDefault="002136DF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E49B4">
              <w:rPr>
                <w:color w:val="000000"/>
                <w:sz w:val="28"/>
                <w:szCs w:val="28"/>
              </w:rPr>
              <w:t xml:space="preserve"> привлечь     в     аграрное     производство     наиболее квалифицированную рабочую силу</w:t>
            </w:r>
          </w:p>
        </w:tc>
      </w:tr>
    </w:tbl>
    <w:p w:rsidR="001B086A" w:rsidRPr="008E49B4" w:rsidRDefault="001B086A" w:rsidP="00A73DCF">
      <w:pPr>
        <w:jc w:val="both"/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7020"/>
      </w:tblGrid>
      <w:tr w:rsidR="008E49B4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9B4" w:rsidRDefault="008E49B4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контроль за исполнением Программы осуществляется в установленном порядке     заказчиком - координатором Программы              Администрацией              Питерского муниципального           района           в           соответствии с     решением          Собрания     депутатов     Питерского муниципального района.</w:t>
            </w:r>
          </w:p>
        </w:tc>
      </w:tr>
    </w:tbl>
    <w:p w:rsidR="008E49B4" w:rsidRDefault="008E49B4" w:rsidP="00A73DCF">
      <w:pPr>
        <w:jc w:val="both"/>
        <w:rPr>
          <w:lang w:val="en-US"/>
        </w:rPr>
      </w:pPr>
    </w:p>
    <w:p w:rsidR="00A73DCF" w:rsidRDefault="00A73DCF" w:rsidP="00A73DCF">
      <w:pPr>
        <w:jc w:val="both"/>
        <w:rPr>
          <w:lang w:val="en-US"/>
        </w:rPr>
      </w:pPr>
    </w:p>
    <w:p w:rsidR="00A73DCF" w:rsidRDefault="00A73DCF" w:rsidP="00A73DCF">
      <w:pPr>
        <w:jc w:val="both"/>
        <w:rPr>
          <w:lang w:val="en-US"/>
        </w:rPr>
      </w:pPr>
    </w:p>
    <w:p w:rsidR="00A73DCF" w:rsidRDefault="00A73DC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Default="002136DF" w:rsidP="00A73DCF">
      <w:pPr>
        <w:jc w:val="both"/>
      </w:pPr>
    </w:p>
    <w:p w:rsidR="002136DF" w:rsidRPr="002136DF" w:rsidRDefault="002136DF" w:rsidP="00A73DCF">
      <w:pPr>
        <w:jc w:val="both"/>
      </w:pPr>
    </w:p>
    <w:p w:rsidR="008E49B4" w:rsidRPr="002136DF" w:rsidRDefault="008E49B4" w:rsidP="002136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Постановка проблемы и необходимость разработки программных мероприятий</w:t>
      </w:r>
    </w:p>
    <w:p w:rsidR="00A73DCF" w:rsidRPr="002136DF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8E49B4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  <w:r w:rsidRPr="00A73DCF"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За последние годы в сельском хозяйстве района произошли большие изменения. В связи с банкротством и ликвидацией коллективных хозяйств, сельскохозяйственным производством в районе в основном занимаются крестьянские (фермерские) хозяйства.</w:t>
      </w:r>
    </w:p>
    <w:p w:rsidR="008E49B4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  <w:r w:rsidRPr="00A73DCF">
        <w:rPr>
          <w:color w:val="000000"/>
          <w:sz w:val="28"/>
          <w:szCs w:val="28"/>
        </w:rPr>
        <w:t xml:space="preserve">      </w:t>
      </w:r>
      <w:r w:rsidR="00D47125">
        <w:rPr>
          <w:color w:val="000000"/>
          <w:sz w:val="28"/>
          <w:szCs w:val="28"/>
        </w:rPr>
        <w:t xml:space="preserve">В районе </w:t>
      </w:r>
      <w:r w:rsidR="008E49B4">
        <w:rPr>
          <w:color w:val="000000"/>
          <w:sz w:val="28"/>
          <w:szCs w:val="28"/>
        </w:rPr>
        <w:t xml:space="preserve"> функционирует 5 коллективных сельскохозяйственных предприятий, 183 крестьянских (фермерских) хозяйств и индивидуальных предпринимателей, более 6,5 тысяч личных подсобных хозяйств.</w:t>
      </w:r>
    </w:p>
    <w:p w:rsidR="008E49B4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  <w:r w:rsidRPr="00A73DCF"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Для большинства категорий хозяйств, независимо от организационно-правовой формы, характерна частная собственность совместной и долевой модификации. Каждая форма занимает свою экономическую нишу, а рынок определяет, что эффективнее.</w:t>
      </w:r>
    </w:p>
    <w:p w:rsidR="008E49B4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  <w:r w:rsidRPr="00A73DCF">
        <w:rPr>
          <w:color w:val="000000"/>
          <w:sz w:val="28"/>
          <w:szCs w:val="28"/>
        </w:rPr>
        <w:t xml:space="preserve">       </w:t>
      </w:r>
      <w:r w:rsidR="008E49B4">
        <w:rPr>
          <w:color w:val="000000"/>
          <w:sz w:val="28"/>
          <w:szCs w:val="28"/>
        </w:rPr>
        <w:t>Производимые объемы сельскохозяйственной продукции (зерно, молоко, мясо) позволяют полностью обеспечить население муниципального района этими видами продукции.</w:t>
      </w:r>
    </w:p>
    <w:p w:rsidR="008E49B4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  <w:r w:rsidRPr="00A73DCF"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В настоящее время положительные тенденции реформ, проводимых в сельскохозяйственном секторе экономики, очевидны. Наблюдается устойчивый рост объема валовой продукции, увеличивается доля прибыльных предприятий, совершенствуется законодательная база, продолжаются процессы адаптации сельскохозяйственных товаропроизводителей к условиям рыночной экономики.</w:t>
      </w:r>
    </w:p>
    <w:p w:rsidR="008E49B4" w:rsidRDefault="00A73DCF" w:rsidP="00A73DCF">
      <w:pPr>
        <w:shd w:val="clear" w:color="auto" w:fill="FFFFFF"/>
        <w:autoSpaceDE w:val="0"/>
        <w:autoSpaceDN w:val="0"/>
        <w:adjustRightInd w:val="0"/>
        <w:jc w:val="both"/>
      </w:pPr>
      <w:r w:rsidRPr="00A73DCF"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Экономический рост сельскохозяйственного производства во многом зависит</w:t>
      </w:r>
      <w:r w:rsidR="008E49B4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8E49B4">
        <w:rPr>
          <w:color w:val="000000"/>
          <w:sz w:val="28"/>
          <w:szCs w:val="28"/>
        </w:rPr>
        <w:t>от</w:t>
      </w:r>
      <w:r w:rsidR="008E49B4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8E49B4">
        <w:rPr>
          <w:color w:val="000000"/>
          <w:sz w:val="28"/>
          <w:szCs w:val="28"/>
        </w:rPr>
        <w:t>создаваемого</w:t>
      </w:r>
      <w:r w:rsidR="008E49B4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8E49B4">
        <w:rPr>
          <w:color w:val="000000"/>
          <w:sz w:val="28"/>
          <w:szCs w:val="28"/>
        </w:rPr>
        <w:t>производственного</w:t>
      </w:r>
      <w:r w:rsidR="008E49B4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8E49B4">
        <w:rPr>
          <w:color w:val="000000"/>
          <w:sz w:val="28"/>
          <w:szCs w:val="28"/>
        </w:rPr>
        <w:t>потенциала</w:t>
      </w:r>
      <w:r w:rsidRPr="00A73DCF">
        <w:t xml:space="preserve"> </w:t>
      </w:r>
      <w:r w:rsidR="008E49B4">
        <w:rPr>
          <w:color w:val="000000"/>
          <w:sz w:val="28"/>
          <w:szCs w:val="28"/>
        </w:rPr>
        <w:t>сельхозтоваропроизводителей и эффективности его использования.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Однако, последствия затяжного экономического кризиса, накопленные долги, техническая отсталость отрасли, нерешенные социальные проблемы оказывают негативное влияние на развитие сельского хозяйства.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А также недостаточная государственная поддержка сельского хозяйства;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прогрессирующие негативные экологические процессы в сельском хозяйстве, проявляющиеся в хроническом снижении почвенного плодородия, засолении сельскохозяйственных земель и в других отрицательных явлениях;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усугубляющееся воздействие природно-климатических факторов на сельскохозяйственное производство района и, в частности, нарастание засушливых явлений в период вегетации растений;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неблагоприятные общие условия функционирования сельского хозяйства и, прежде всего, неудовлетворительный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</w:t>
      </w:r>
    </w:p>
    <w:p w:rsidR="008E49B4" w:rsidRPr="008E49B4" w:rsidRDefault="002136DF" w:rsidP="00A73DCF">
      <w:pPr>
        <w:jc w:val="both"/>
      </w:pPr>
      <w:r>
        <w:rPr>
          <w:color w:val="000000"/>
          <w:sz w:val="28"/>
          <w:szCs w:val="28"/>
        </w:rPr>
        <w:lastRenderedPageBreak/>
        <w:t xml:space="preserve">      </w:t>
      </w:r>
      <w:r w:rsidR="008E49B4">
        <w:rPr>
          <w:color w:val="000000"/>
          <w:sz w:val="28"/>
          <w:szCs w:val="28"/>
        </w:rPr>
        <w:t>продолжающийся на протяжении почти двух десятков лет диспаритет цен на сельскохозяйственную и промышленную продукцию;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финансовая неустойчивость отрасли, обусловленная нестабильностью агропродовольственных рынков, недостаточным притоком частных инвестиций, слабым развитием страховой деятельности;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8E49B4">
        <w:rPr>
          <w:color w:val="000000"/>
          <w:sz w:val="28"/>
          <w:szCs w:val="28"/>
        </w:rPr>
        <w:t>Острой остается проблема дефицита в квалифицированных кадрах на селе. Причиной тому служит как низкий уровень оплаты труда, так и недостаток социально-бытовых условий для сельских жителей.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Опережающий рост стоимости материально- технических ресурсов вызвал дисбаланс цен и себестоимости, повлек за собой снижение рентабельности, а в ряде случаев и убыточность производства животноводческой продукции.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Выше перечисленные проблемы и вызвали необходимость в разработке программных мероприятий по повышению эффективности и устойчивости развития сельскохозяйственного производства на период до 2012 года.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В сложившейся ситуации, первоочередной задачей является разработка и реализация комплекса организационно-экономических мероприятий, направленных на повышение рентабельности производства и конкурентоспособности продукции, решение проблем ресурсосбережения.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Районная целевая программа «Развитие сельского хозяйства и регулирование рынков сельскохозяйственной продукции, сырья и продовольствия на 2008-2012 годы» (далее Программа) разработана в соответствии с областной целевой программой «Развитие сельского хозяйства и регулирование рынков сельскохозяйственной продукции, сырья и продовольствия на 2008-2012 годы».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Программа реализует государственную аграрную политику на территории Питерского муниципального района на период с 2008 по 2012 годы, цели, задачи и направления развития сельского хозяйства .финансовое обеспечение и механизмы реализации предусмотренных мероприятий, показатели их результативности.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На реализацию программных мероприятий прогнозно, на основании действующих целевых программ, предусматриваются средства государственной поддержки. Из бюджета Питерского муниципального рай она предусмотрено софинансирование мероприятий по развитию социальной и инженерной инфраструктуры в сельской местности. Расчет ресурсного обеспечения Программы приведен в Приложении №1.</w:t>
      </w:r>
    </w:p>
    <w:p w:rsidR="008E49B4" w:rsidRPr="008E49B4" w:rsidRDefault="002136DF" w:rsidP="00A73DCF">
      <w:pPr>
        <w:jc w:val="both"/>
      </w:pPr>
      <w:r>
        <w:rPr>
          <w:color w:val="000000"/>
          <w:sz w:val="28"/>
          <w:szCs w:val="28"/>
        </w:rPr>
        <w:t xml:space="preserve">       </w:t>
      </w:r>
      <w:r w:rsidR="008E49B4">
        <w:rPr>
          <w:color w:val="000000"/>
          <w:sz w:val="28"/>
          <w:szCs w:val="28"/>
        </w:rPr>
        <w:t xml:space="preserve">Особенности разработанной Программы заключается в том, что муниципальный район по своему статусу, действующему законодательству и финансовому положению не может оказать существенного влияния на основные параметры Программы. Любое увеличение установленных индикаторов возможно только за счет привлечения внебюджетных источников: собственных средств, кредитных ресурсов, средств инвесторов и.т.д. Поэтому задача разработчиков во многом сводилась к повышению убедительности обоснований потребностей района в ресурсах, выделяемых в </w:t>
      </w:r>
      <w:r w:rsidR="008E49B4">
        <w:rPr>
          <w:color w:val="000000"/>
          <w:sz w:val="28"/>
          <w:szCs w:val="28"/>
        </w:rPr>
        <w:lastRenderedPageBreak/>
        <w:t>соответствии с областной Программой, а исполнителей - к их рациональному использованию.</w:t>
      </w:r>
    </w:p>
    <w:p w:rsidR="008E49B4" w:rsidRDefault="008E49B4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2136DF" w:rsidRDefault="008E49B4" w:rsidP="002136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Цели, задачи и прогноз развития сельского</w:t>
      </w:r>
    </w:p>
    <w:p w:rsidR="008E49B4" w:rsidRDefault="008E49B4" w:rsidP="002136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хозяйства на 2008-2012 годы</w:t>
      </w:r>
    </w:p>
    <w:p w:rsidR="002136DF" w:rsidRDefault="002136DF" w:rsidP="002136D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Основными целями Программы являются: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устойчивое развитие сельских территорий;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8E49B4">
        <w:rPr>
          <w:color w:val="000000"/>
          <w:sz w:val="28"/>
          <w:szCs w:val="28"/>
        </w:rPr>
        <w:t>-повышение привлекательности сельских территорий для инвесторов и квалифицированных работников;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стимулирование роста благосостояния населения и качества социальной сферы в сельской местности;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повышений конкурентоспособности отечественной сельскохозяйственной продукции на основе финансовой устойчивости и модернизации сельского хозяйства, ускоренного развития приоритетных подотраслей сельского хозяйства;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повышение эффективности хозяйственной деятельности предприятий АПК;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развитие продовольственных рынков на территории района.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Для достижения этих целей необходимо в рамках подпрограмм (направлений) решение следующих основных задач: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создание предпосылок для устойчивого развития сельских территорий за счет диверсификации (развития сезонной и альтернативной) занятости сельского населения, восстановления и наращивания потенциала социальной и инженерной инфраструктуры села;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 </w:t>
      </w:r>
      <w:r w:rsidR="008E49B4">
        <w:rPr>
          <w:color w:val="000000"/>
          <w:sz w:val="28"/>
          <w:szCs w:val="28"/>
        </w:rPr>
        <w:t>развитие рыночных институтов и инфраструктуры аграрного бизнеса;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стимулирование развития кооперации и интеграции всех типов предприятий различных форм собственности при производстве, переработке, сбыте сельскохозяйственной продукции, агросервисном обслуживании, торговле и кредитовании, формирование ассоциаций и союзов сельхозпроизводителей;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оптимизация общих условий функционирования сельского хозяйства путем улучшения кадрового и информационного обеспечения АПК, выполнения комплекса мер по поддержанию почвенного плодородия;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проведение необходимых природоохранных мероприятий;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обеспечение ускоренного развития приоритетных отраслей, и прежде всего животноводства, на основе обновления и модернизации основных фондов, роста эффективности использования производственного потенциала;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повышение финансовой устойчивости сельского хозяйства за счет мер по финансовому оздоровлению сельхозпроизводителей, расширению их доступа к кредитным ресурсам, развития страхования сельскохозяйственной деятельности;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продвижение в сельское хозяйство инноваций;</w:t>
      </w:r>
    </w:p>
    <w:p w:rsidR="008E49B4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8E49B4">
        <w:rPr>
          <w:color w:val="000000"/>
          <w:sz w:val="28"/>
          <w:szCs w:val="28"/>
        </w:rPr>
        <w:t>совершенствование механизмов регулирования рынков сельско</w:t>
      </w:r>
      <w:r w:rsidR="008E49B4">
        <w:rPr>
          <w:color w:val="000000"/>
          <w:sz w:val="28"/>
          <w:szCs w:val="28"/>
        </w:rPr>
        <w:softHyphen/>
        <w:t>хозяйственной продукции, сырья и продовольствия;</w:t>
      </w:r>
    </w:p>
    <w:p w:rsidR="008E49B4" w:rsidRPr="008E49B4" w:rsidRDefault="002136DF" w:rsidP="00A73DCF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E49B4">
        <w:rPr>
          <w:color w:val="000000"/>
          <w:sz w:val="28"/>
          <w:szCs w:val="28"/>
        </w:rPr>
        <w:t>Условия достижения прогнозных показателей развития сельского хозяйства в 2008-2012 годы и оценка негативных факторов и социально-экономических проблем характеризуются следующими тенденциями.</w:t>
      </w:r>
    </w:p>
    <w:p w:rsidR="008E49B4" w:rsidRPr="008E49B4" w:rsidRDefault="008E49B4" w:rsidP="00A73DCF">
      <w:pPr>
        <w:jc w:val="both"/>
      </w:pPr>
    </w:p>
    <w:p w:rsidR="00AC31B2" w:rsidRDefault="00AC31B2" w:rsidP="002136D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F5E7B" w:rsidRDefault="00EF5E7B" w:rsidP="002136DF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30"/>
          <w:szCs w:val="30"/>
        </w:rPr>
        <w:t>Таблица №1</w:t>
      </w:r>
    </w:p>
    <w:p w:rsidR="00EF5E7B" w:rsidRPr="002136DF" w:rsidRDefault="00EF5E7B" w:rsidP="002136D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136DF">
        <w:rPr>
          <w:b/>
          <w:color w:val="000000"/>
          <w:sz w:val="30"/>
          <w:szCs w:val="30"/>
        </w:rPr>
        <w:t>Динамика и прогноз развития сельского хозяйства Саратовской</w:t>
      </w:r>
    </w:p>
    <w:p w:rsidR="00EF5E7B" w:rsidRDefault="00EF5E7B" w:rsidP="002136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2136DF">
        <w:rPr>
          <w:b/>
          <w:color w:val="000000"/>
          <w:sz w:val="30"/>
          <w:szCs w:val="30"/>
        </w:rPr>
        <w:t>области на 2008-2012 годы</w:t>
      </w:r>
    </w:p>
    <w:p w:rsidR="002136DF" w:rsidRPr="002136DF" w:rsidRDefault="002136DF" w:rsidP="002136D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6"/>
        <w:gridCol w:w="778"/>
        <w:gridCol w:w="778"/>
        <w:gridCol w:w="778"/>
        <w:gridCol w:w="778"/>
        <w:gridCol w:w="792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 xml:space="preserve">2012 </w:t>
              </w:r>
              <w:r>
                <w:rPr>
                  <w:color w:val="000000"/>
                  <w:sz w:val="28"/>
                  <w:szCs w:val="28"/>
                </w:rPr>
                <w:t>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ценах), % к предыдущему году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101,0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105,5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103,4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104,3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107,3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104,4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102,5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103,9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108,7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Индекс производства продукции растениеводства в хозяйствах всех категорий (в сопоставимых ценах), % к предыдущему году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107,7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105,1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105,1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104,3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Индекс физического объема инвестиций в основной капитал сельского хозяйства, </w:t>
            </w:r>
            <w:r>
              <w:rPr>
                <w:i/>
                <w:iCs/>
                <w:color w:val="000000"/>
              </w:rPr>
              <w:t xml:space="preserve">% </w:t>
            </w:r>
            <w:r>
              <w:rPr>
                <w:color w:val="000000"/>
              </w:rPr>
              <w:t>к предыдущему году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109,5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110,6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109,8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108,2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106,8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Коэффициент обновления основных видов сельско</w:t>
            </w:r>
            <w:r>
              <w:rPr>
                <w:color w:val="000000"/>
              </w:rPr>
              <w:softHyphen/>
              <w:t>хозяйственной техники в сельскохозяйственных</w:t>
            </w:r>
          </w:p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организациях, % тракторы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4,1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комбайны зерноуборочные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комбайны кормоуборочные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2136D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rPr>
                  <w:color w:val="000000"/>
                </w:rPr>
                <w:t>100 га</w:t>
              </w:r>
            </w:smartTag>
            <w:r>
              <w:rPr>
                <w:color w:val="000000"/>
              </w:rPr>
              <w:t xml:space="preserve"> посевной площади (суммарной номинальной мощностью двигателей тракторов, комбайнов и самоходных машин), л.с.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96,0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96,4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97,6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98,4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100,0</w:t>
            </w:r>
          </w:p>
        </w:tc>
      </w:tr>
    </w:tbl>
    <w:p w:rsidR="002136DF" w:rsidRDefault="002136DF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5E7B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Производство продукции сельского хозяйства во всех категориях хозяйств в 2012 году (в сопоставимой оценке) вырастет по отношению к 2006 году на 29,9 процентов, при этом прогнозируется ежегодный стабильный ее рост.</w:t>
      </w:r>
    </w:p>
    <w:p w:rsidR="00EF5E7B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Прирост продукции сельского хозяйства в большей степени будет обеспечен за счет роста объемов производства в животноводстве, чему будут способствовать меры, предусмотренные приоритетным национальным проектом «Развитие агропромышленного комплекса», и данной Программой.</w:t>
      </w:r>
    </w:p>
    <w:p w:rsidR="00EF5E7B" w:rsidRDefault="002136DF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</w:t>
      </w:r>
      <w:r w:rsidR="00EF5E7B">
        <w:rPr>
          <w:color w:val="000000"/>
          <w:sz w:val="28"/>
          <w:szCs w:val="28"/>
        </w:rPr>
        <w:t xml:space="preserve">Положительное влияние на рост объемов производства продукции сельского хозяйства окажет рост инвестиций. Наибольший прирост инвестиций в сельское хозяйство наблюдается в 2006-2007 годах, что является результатом выделения средств на реализацию приоритетного </w:t>
      </w:r>
      <w:r w:rsidR="00EF5E7B">
        <w:rPr>
          <w:color w:val="000000"/>
          <w:sz w:val="28"/>
          <w:szCs w:val="28"/>
        </w:rPr>
        <w:lastRenderedPageBreak/>
        <w:t>национального проекта «Развитие агропромышленного комплекса». В период 2008-2012 годов рост инвестиций в отрасль продолжится, однако темпы его могут замедлиться.</w:t>
      </w:r>
    </w:p>
    <w:p w:rsidR="00EF5E7B" w:rsidRDefault="002136DF" w:rsidP="00143C6C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Начиная с 2007 года, обеспеченность сельхозтоваропроизводителей некоторыми видами техники будет снижаться за счет опережающего выбытия устаревшей техники. При этом обновление парка с учетом списания этой техники составит по тракторам 15 процентов, по зерноуборочным комбайнам - 33,1 процента к уровню 2006 года. К 2012 году намечается стабилизация обеспеченности тракторами и комбайнами. В   период   2008-2012   годов   в   отрасль   будет   поступать   более   энерго-</w:t>
      </w:r>
      <w:r w:rsidR="00143C6C" w:rsidRPr="00143C6C">
        <w:t xml:space="preserve"> </w:t>
      </w:r>
      <w:r w:rsidR="00EF5E7B">
        <w:rPr>
          <w:color w:val="000000"/>
          <w:sz w:val="28"/>
          <w:szCs w:val="28"/>
        </w:rPr>
        <w:t>насыщенная и ресурсосберегающая техника. Всего за этот период будет приобретено более 94 тракторов и 94 зерноуборочных комбайнов.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Доходы работников сельскохозяйственных организаций к 2012 году повысятся относительно 2006 года в 4,7 раза.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В результате практической реализации Программы будет стабилизирована экологическая обстановка в агропродовольственном секторе экономики Питерского района. Внедрение адаптивно-ландшафтных систем земледелия позволит приостановить процессы деградации сельскохозяйственных земель, повысить содержание гумуса в почве, будет способствовать производству биологически чистой продукции. Как показывает практический опыт, проведение природоохранных мероприятий на 15-20 процентов повышает эффективность сельскохозяйственного производства.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 xml:space="preserve"> Увеличение использования органических удобрений позволит сократить отрицательные экологические последствия для окружающей среды, которое происходит в результате хранения неутилизированного навоза. В земледелии</w:t>
      </w:r>
      <w:r w:rsidR="00EF5E7B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EF5E7B">
        <w:rPr>
          <w:color w:val="000000"/>
          <w:sz w:val="28"/>
          <w:szCs w:val="28"/>
        </w:rPr>
        <w:t>замедлится</w:t>
      </w:r>
      <w:r w:rsidR="00EF5E7B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EF5E7B">
        <w:rPr>
          <w:color w:val="000000"/>
          <w:sz w:val="28"/>
          <w:szCs w:val="28"/>
        </w:rPr>
        <w:t>снижение</w:t>
      </w:r>
      <w:r w:rsidR="00EF5E7B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EF5E7B">
        <w:rPr>
          <w:color w:val="000000"/>
          <w:sz w:val="28"/>
          <w:szCs w:val="28"/>
        </w:rPr>
        <w:t>почвенного</w:t>
      </w:r>
      <w:r w:rsidR="00EF5E7B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EF5E7B">
        <w:rPr>
          <w:color w:val="000000"/>
          <w:sz w:val="28"/>
          <w:szCs w:val="28"/>
        </w:rPr>
        <w:t>плодородия.</w:t>
      </w:r>
    </w:p>
    <w:p w:rsidR="00EF5E7B" w:rsidRDefault="00EF5E7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Основными условиями достижения прогнозируемых темпов роста социально-экономического развития сельского хозяйства на 2008 год и на период до 2012 года будут следующие: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ускоренный переход на новые технологии, разработка и внедрение зональных технологий сельскохозяйственного производства;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улучшение финансового положения сельскохозяйственных товаро</w:t>
      </w:r>
      <w:r w:rsidR="00EF5E7B">
        <w:rPr>
          <w:color w:val="000000"/>
          <w:sz w:val="28"/>
          <w:szCs w:val="28"/>
        </w:rPr>
        <w:softHyphen/>
        <w:t>производителей и их материально-технической базы;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повышение платежеспособности сельхозтоваропроизводителей;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повышение производительности труда на основе использования современных технологий, прогрессивных форм организации производства труда и управления;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создание условий для сельскохозяйственных и других товаро</w:t>
      </w:r>
      <w:r w:rsidR="00EF5E7B">
        <w:rPr>
          <w:color w:val="000000"/>
          <w:sz w:val="28"/>
          <w:szCs w:val="28"/>
        </w:rPr>
        <w:softHyphen/>
        <w:t>производителей агропромышленного комплекса для инвестирования в модернизацию и техническое перевооружение производства;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стабилизация экологической обстановки в сельском хозяйстве.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 xml:space="preserve">Вместе с тем выполнению прогнозируемых темпов роста социально-экономического развития сельского хозяйства на 2008 год и на период до 2012 года может помешать система рисков, сложившаяся под воздействием </w:t>
      </w:r>
      <w:r w:rsidR="00EF5E7B">
        <w:rPr>
          <w:color w:val="000000"/>
          <w:sz w:val="28"/>
          <w:szCs w:val="28"/>
        </w:rPr>
        <w:lastRenderedPageBreak/>
        <w:t>негативных факторов и имеющихся в аграрном секторе социально-экономических проблем.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К основным рискам относятся следующие: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 xml:space="preserve">     </w:t>
      </w:r>
      <w:r w:rsidR="00EF5E7B">
        <w:rPr>
          <w:b/>
          <w:bCs/>
          <w:color w:val="000000"/>
          <w:sz w:val="28"/>
          <w:szCs w:val="28"/>
        </w:rPr>
        <w:t xml:space="preserve">Макроэкономические риски. </w:t>
      </w:r>
      <w:r w:rsidR="00EF5E7B">
        <w:rPr>
          <w:color w:val="000000"/>
          <w:sz w:val="28"/>
          <w:szCs w:val="28"/>
        </w:rPr>
        <w:t>Ухудшение внутренней и внешней конъюнктуры мировых цен на отдельные товары российского экспорта снизит возможность достижения целей по развитию АПК. Снижение темпов роста экономики и уровня инвестиционной активности, сложность банковской системы не позволят интенсифицировать развитие АПК, усилят зависимость развития отрасли от государственных инвестиций. В результате негативных макроэкономических процессов может снизиться спрос на продукцию АПК, сократятся реальные доходы сельского населения.</w:t>
      </w:r>
    </w:p>
    <w:p w:rsidR="00EF5E7B" w:rsidRDefault="00AC31B2" w:rsidP="00AC31B2">
      <w:pPr>
        <w:jc w:val="both"/>
      </w:pPr>
      <w:r>
        <w:rPr>
          <w:b/>
          <w:bCs/>
          <w:color w:val="000000"/>
          <w:sz w:val="28"/>
          <w:szCs w:val="28"/>
        </w:rPr>
        <w:t xml:space="preserve">      </w:t>
      </w:r>
      <w:r w:rsidR="00EF5E7B">
        <w:rPr>
          <w:b/>
          <w:bCs/>
          <w:color w:val="000000"/>
          <w:sz w:val="28"/>
          <w:szCs w:val="28"/>
        </w:rPr>
        <w:t xml:space="preserve">Природно-климатические риски. </w:t>
      </w:r>
      <w:r w:rsidR="00EF5E7B">
        <w:rPr>
          <w:color w:val="000000"/>
          <w:sz w:val="28"/>
          <w:szCs w:val="28"/>
        </w:rPr>
        <w:t>Сельское хозяйство относится к отраслям, в значительной степени зависящим от погодно-климатических условий. Питерский район входит в зону рискованного земледелия. Колебания</w:t>
      </w:r>
      <w:r>
        <w:t xml:space="preserve"> </w:t>
      </w:r>
      <w:r w:rsidR="00EF5E7B">
        <w:rPr>
          <w:color w:val="000000"/>
          <w:sz w:val="28"/>
          <w:szCs w:val="28"/>
        </w:rPr>
        <w:t>погодных условий, прогрессирующие в последние годы, оказывают серьезное влияние на урожайность сельскохозяйственных культур и объемы их производства, а также на обеспеченность животноводства кормами, что может существенно повлиять на ст</w:t>
      </w:r>
      <w:r>
        <w:rPr>
          <w:color w:val="000000"/>
          <w:sz w:val="28"/>
          <w:szCs w:val="28"/>
        </w:rPr>
        <w:t xml:space="preserve">епень достижения прогнозируемых </w:t>
      </w:r>
      <w:r w:rsidR="00EF5E7B">
        <w:rPr>
          <w:color w:val="000000"/>
          <w:sz w:val="28"/>
          <w:szCs w:val="28"/>
        </w:rPr>
        <w:t>показателей. Зависимость</w:t>
      </w:r>
      <w:r w:rsidR="00EF5E7B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EF5E7B">
        <w:rPr>
          <w:color w:val="000000"/>
          <w:sz w:val="28"/>
          <w:szCs w:val="28"/>
        </w:rPr>
        <w:t>функционирования</w:t>
      </w:r>
      <w:r w:rsidR="00EF5E7B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EF5E7B">
        <w:rPr>
          <w:color w:val="000000"/>
          <w:sz w:val="28"/>
          <w:szCs w:val="28"/>
        </w:rPr>
        <w:t>отрасли</w:t>
      </w:r>
      <w:r>
        <w:t xml:space="preserve"> </w:t>
      </w:r>
      <w:r w:rsidR="00EF5E7B">
        <w:rPr>
          <w:color w:val="000000"/>
          <w:sz w:val="28"/>
          <w:szCs w:val="28"/>
        </w:rPr>
        <w:t>от природно-климатических условий также снижает ее инвестиционную привлекательность.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 xml:space="preserve">      </w:t>
      </w:r>
      <w:r w:rsidR="00EF5E7B">
        <w:rPr>
          <w:b/>
          <w:bCs/>
          <w:color w:val="000000"/>
          <w:sz w:val="28"/>
          <w:szCs w:val="28"/>
        </w:rPr>
        <w:t xml:space="preserve">Социальные риски. </w:t>
      </w:r>
      <w:r w:rsidR="00EF5E7B">
        <w:rPr>
          <w:color w:val="000000"/>
          <w:sz w:val="28"/>
          <w:szCs w:val="28"/>
        </w:rPr>
        <w:t>Возможность консервации или усиления социальной непривлекательности сельской местности, увеличение разрыва между уровнями жизни в городе и селе создаст серьезную угрозу демографического кризиса в сельской местности, что, в свою очередь, спровоцирует нехватку трудоспособного населения, поставит под угрозу реализацию программ развития аграрного сектора района.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 w:val="28"/>
          <w:szCs w:val="28"/>
        </w:rPr>
        <w:t xml:space="preserve">      </w:t>
      </w:r>
      <w:r w:rsidR="00EF5E7B">
        <w:rPr>
          <w:b/>
          <w:bCs/>
          <w:color w:val="000000"/>
          <w:sz w:val="28"/>
          <w:szCs w:val="28"/>
        </w:rPr>
        <w:t xml:space="preserve">Международные торгово-политические риски. </w:t>
      </w:r>
      <w:r w:rsidR="00EF5E7B">
        <w:rPr>
          <w:color w:val="000000"/>
          <w:sz w:val="28"/>
          <w:szCs w:val="28"/>
        </w:rPr>
        <w:t>Успешное функционирование аграрного сектора зависит от ситуации на международных рынках и деятельности экспортеров и импортеров сельхозпродукции на внутреннем рынке. Изменение конъюнктуры международной торговли сельхозпродукцией может сказаться на результатах сельскохозяйственной деятельности. Существует риск существенного возрастания конкуренции при вступлении России в ВТО. Усилятся ограничения по принятию различных мер аграрной политики, в том числе по внутренней поддержке сельского хозяйства, тарифному квотированию, уровню таможенных пошлин.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EF5E7B">
        <w:rPr>
          <w:b/>
          <w:bCs/>
          <w:color w:val="000000"/>
          <w:sz w:val="28"/>
          <w:szCs w:val="28"/>
        </w:rPr>
        <w:t xml:space="preserve">Законодательные риски </w:t>
      </w:r>
      <w:r w:rsidR="00EF5E7B">
        <w:rPr>
          <w:color w:val="000000"/>
          <w:sz w:val="28"/>
          <w:szCs w:val="28"/>
        </w:rPr>
        <w:t>выражаются в недостаточном совершенстве законодательной базы по регулированию сельскохозяйственной деятельности и сложности реализации прав собственности на землю. Сложности юридического оформления земельных участков ограничивают возможность хозяйств использовать землю в качестве залога, не позволяют сельскохозяйственным товаропроизводителям привлекать финансовые ресурсы на реальных рыночных условиях.</w:t>
      </w:r>
    </w:p>
    <w:p w:rsidR="00AC31B2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AC31B2" w:rsidRDefault="00AC31B2" w:rsidP="00AC31B2">
      <w:pPr>
        <w:shd w:val="clear" w:color="auto" w:fill="FFFFFF"/>
        <w:autoSpaceDE w:val="0"/>
        <w:autoSpaceDN w:val="0"/>
        <w:adjustRightInd w:val="0"/>
        <w:jc w:val="right"/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>Таблица №2</w:t>
      </w:r>
    </w:p>
    <w:p w:rsidR="00EF5E7B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Снижение рисков в сельском хозяйстве</w:t>
      </w:r>
    </w:p>
    <w:p w:rsidR="00AC31B2" w:rsidRDefault="00AC31B2" w:rsidP="00AC31B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5"/>
        <w:gridCol w:w="972"/>
        <w:gridCol w:w="979"/>
        <w:gridCol w:w="986"/>
        <w:gridCol w:w="979"/>
        <w:gridCol w:w="972"/>
        <w:gridCol w:w="1001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Показ</w:t>
            </w:r>
            <w:r w:rsidR="00AC31B2">
              <w:rPr>
                <w:b/>
                <w:bCs/>
                <w:color w:val="000000"/>
              </w:rPr>
              <w:t xml:space="preserve">ат </w:t>
            </w:r>
            <w:r>
              <w:rPr>
                <w:b/>
                <w:bCs/>
                <w:color w:val="000000"/>
              </w:rPr>
              <w:t>ель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Удельный вес застрахованных посевных площадей в общей площади посевов, %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</w:tbl>
    <w:p w:rsidR="008E49B4" w:rsidRPr="008E49B4" w:rsidRDefault="008E49B4" w:rsidP="00A73DCF">
      <w:pPr>
        <w:jc w:val="both"/>
      </w:pPr>
    </w:p>
    <w:p w:rsidR="00EF5E7B" w:rsidRDefault="00EF5E7B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EF5E7B" w:rsidRDefault="00EF5E7B" w:rsidP="00AC31B2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№3</w:t>
      </w:r>
    </w:p>
    <w:p w:rsidR="00EF5E7B" w:rsidRPr="00AC31B2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C31B2">
        <w:rPr>
          <w:b/>
          <w:color w:val="000000"/>
          <w:sz w:val="28"/>
          <w:szCs w:val="28"/>
        </w:rPr>
        <w:t>Основные целевые индикаторы</w:t>
      </w:r>
    </w:p>
    <w:p w:rsidR="00143C6C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AC31B2">
        <w:rPr>
          <w:b/>
          <w:color w:val="000000"/>
          <w:sz w:val="28"/>
          <w:szCs w:val="28"/>
        </w:rPr>
        <w:t>реализации мероприятий Программы по созданию общих условий функционирования сельского хозяйства</w:t>
      </w:r>
    </w:p>
    <w:p w:rsidR="00143C6C" w:rsidRPr="00143C6C" w:rsidRDefault="00143C6C" w:rsidP="00AC31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3"/>
        <w:gridCol w:w="936"/>
        <w:gridCol w:w="950"/>
        <w:gridCol w:w="943"/>
        <w:gridCol w:w="929"/>
        <w:gridCol w:w="972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Поддержание почвенного плодородия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Картографическое обоснование и мониторинг почвенного плодородия,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150,0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Внесение минеральных удобрений, т д. в.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1300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Внесение органических удобрений, 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Известкование кислых почв,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Гипсование солонцовых почв,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Мелиоративная обработка солонцов,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Создание защитных насаждений,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Система защитных мероприятий и фитосанитарного мониторинга сельско</w:t>
            </w:r>
            <w:r>
              <w:rPr>
                <w:color w:val="000000"/>
              </w:rPr>
              <w:softHyphen/>
              <w:t>хозяйственных культур - всего,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16,0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том числе: борьба с особо опасными вредителями сельскохозяйственных культур и вредителями, имеющими массовое распространение,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3,1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3,9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борьба с болезнями сельскохозяйственных культур,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1,62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1,8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борьба с карантинными сорняками сельскохозяйственных культур,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0,01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0,01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0,01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проведение фитосанитарного мониторинга (по особо опасным вредителями, вредителям, имеющим массовое распространение, болезням), тыс. га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13,0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Оказание консультационной помощи сельскохозяйственным товаропроизводителям, подготовка и переподготовка специалистов для сельского хозяйства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руководителей и специалистов предприятий АПК, повысивших квалификацию или прошедших переподготовку в течение года, чел.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Трудоустройство       выпускников       высших аграрных    образовательных    учреждений    в системе АПК, чел.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C31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AC31B2" w:rsidRDefault="00AC31B2" w:rsidP="00A73DC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5E7B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Устойчивое развитие сельских территорий</w:t>
      </w:r>
    </w:p>
    <w:p w:rsidR="00AC31B2" w:rsidRDefault="00AC31B2" w:rsidP="00AC31B2">
      <w:pPr>
        <w:shd w:val="clear" w:color="auto" w:fill="FFFFFF"/>
        <w:autoSpaceDE w:val="0"/>
        <w:autoSpaceDN w:val="0"/>
        <w:adjustRightInd w:val="0"/>
        <w:jc w:val="center"/>
      </w:pPr>
    </w:p>
    <w:p w:rsidR="00EF5E7B" w:rsidRPr="00AC31B2" w:rsidRDefault="00AC31B2" w:rsidP="00AC31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5E7B">
        <w:rPr>
          <w:color w:val="000000"/>
          <w:sz w:val="28"/>
          <w:szCs w:val="28"/>
        </w:rPr>
        <w:t>Решение вопросов увеличения объёмов производства сельскохо</w:t>
      </w:r>
      <w:r w:rsidR="00EF5E7B">
        <w:rPr>
          <w:color w:val="000000"/>
          <w:sz w:val="28"/>
          <w:szCs w:val="28"/>
        </w:rPr>
        <w:softHyphen/>
        <w:t>зяйственной продукции невозможно без учета социально-бытовых -других проблем обустройства сельских территорий , где живёт и работает сельский производитель. Социально-экономическое развитие села предполагается осуществлять на основе увеличения объёма производства сельскохозяйственной продукции, повышения эффективности сельского хозяйства, достижения полной занятости, повышения уровня и качества жизни сельского населения. Намечено осуществить мероприятия: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По обеспечению доступным жильем сельских жителей;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По развитию социальной инфраструктуры и инженерного обустройства сельских поселений.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Реализация мероприятий по развитию социальной и инженерной инфраструктуры села на территории района осуществляется в рамках областной целевой Программы «Социальное развитие села до 2010 года», утверждённой Законом Саратовской области от 29.12.2006 года № 152-ЗСО, а также разработанных в районе мероприятий , выполнение которых будет продолжено до 2012 года.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 xml:space="preserve">За период с 2008 по 2012 годы планируется произвести реконструкцию здания МОУ СОШ с.Питерка, проложить </w:t>
      </w:r>
      <w:smartTag w:uri="urn:schemas-microsoft-com:office:smarttags" w:element="metricconverter">
        <w:smartTagPr>
          <w:attr w:name="ProductID" w:val="60 км"/>
        </w:smartTagPr>
        <w:r w:rsidR="00EF5E7B">
          <w:rPr>
            <w:color w:val="000000"/>
            <w:sz w:val="28"/>
            <w:szCs w:val="28"/>
          </w:rPr>
          <w:t>60 км</w:t>
        </w:r>
      </w:smartTag>
      <w:r w:rsidR="00EF5E7B">
        <w:rPr>
          <w:color w:val="000000"/>
          <w:sz w:val="28"/>
          <w:szCs w:val="28"/>
        </w:rPr>
        <w:t xml:space="preserve"> водопроводных сетей в населенных пунктах района, довести ввод жилья до 2,5 тыс. кв.м. в год, построить </w:t>
      </w:r>
      <w:smartTag w:uri="urn:schemas-microsoft-com:office:smarttags" w:element="metricconverter">
        <w:smartTagPr>
          <w:attr w:name="ProductID" w:val="3 км"/>
        </w:smartTagPr>
        <w:r w:rsidR="00EF5E7B">
          <w:rPr>
            <w:color w:val="000000"/>
            <w:sz w:val="28"/>
            <w:szCs w:val="28"/>
          </w:rPr>
          <w:t>3 км</w:t>
        </w:r>
      </w:smartTag>
      <w:r w:rsidR="00EF5E7B">
        <w:rPr>
          <w:color w:val="000000"/>
          <w:sz w:val="28"/>
          <w:szCs w:val="28"/>
        </w:rPr>
        <w:t xml:space="preserve"> газораспределительных сетей, привести в нормативно-техническое состояние более </w:t>
      </w:r>
      <w:smartTag w:uri="urn:schemas-microsoft-com:office:smarttags" w:element="metricconverter">
        <w:smartTagPr>
          <w:attr w:name="ProductID" w:val="30 км"/>
        </w:smartTagPr>
        <w:r w:rsidR="00EF5E7B">
          <w:rPr>
            <w:color w:val="000000"/>
            <w:sz w:val="28"/>
            <w:szCs w:val="28"/>
          </w:rPr>
          <w:t>30 км</w:t>
        </w:r>
      </w:smartTag>
      <w:r w:rsidR="00EF5E7B">
        <w:rPr>
          <w:color w:val="000000"/>
          <w:sz w:val="28"/>
          <w:szCs w:val="28"/>
        </w:rPr>
        <w:t xml:space="preserve"> автомобильных дорог связывающие населенные пункты района.</w:t>
      </w:r>
    </w:p>
    <w:p w:rsidR="00EF5E7B" w:rsidRDefault="00AC31B2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</w:t>
      </w:r>
      <w:r w:rsidR="00EF5E7B">
        <w:rPr>
          <w:color w:val="000000"/>
          <w:sz w:val="28"/>
          <w:szCs w:val="28"/>
        </w:rPr>
        <w:t>Финансирование мероприятий Программы будет осуществляется на условиях долевого участия (софинансирования) за счет средств федерального, областного и местного бюджетов, а также внебюджетных источников.</w:t>
      </w: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143C6C" w:rsidRPr="00143C6C" w:rsidRDefault="00143C6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AC31B2" w:rsidRDefault="00AC31B2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EF5E7B" w:rsidRDefault="00EF5E7B" w:rsidP="00AC31B2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lastRenderedPageBreak/>
        <w:t>Таблица №4</w:t>
      </w:r>
    </w:p>
    <w:p w:rsidR="00EF5E7B" w:rsidRPr="00AC31B2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C31B2">
        <w:rPr>
          <w:b/>
          <w:color w:val="000000"/>
          <w:sz w:val="28"/>
          <w:szCs w:val="28"/>
        </w:rPr>
        <w:t>Основные целевые индикаторы реализации</w:t>
      </w:r>
    </w:p>
    <w:p w:rsidR="00EF5E7B" w:rsidRPr="00AC31B2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C31B2">
        <w:rPr>
          <w:b/>
          <w:color w:val="000000"/>
          <w:sz w:val="28"/>
          <w:szCs w:val="28"/>
        </w:rPr>
        <w:t>мероприятий Программы по устойчивому развитию</w:t>
      </w:r>
    </w:p>
    <w:p w:rsidR="00EF5E7B" w:rsidRDefault="00EF5E7B" w:rsidP="00AC31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31B2">
        <w:rPr>
          <w:b/>
          <w:color w:val="000000"/>
          <w:sz w:val="28"/>
          <w:szCs w:val="28"/>
        </w:rPr>
        <w:t>сельских территорий</w:t>
      </w:r>
    </w:p>
    <w:p w:rsidR="00AC31B2" w:rsidRPr="00AC31B2" w:rsidRDefault="00AC31B2" w:rsidP="00AC31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7"/>
        <w:gridCol w:w="763"/>
        <w:gridCol w:w="663"/>
        <w:gridCol w:w="663"/>
        <w:gridCol w:w="663"/>
        <w:gridCol w:w="497"/>
        <w:gridCol w:w="663"/>
        <w:gridCol w:w="497"/>
        <w:gridCol w:w="1131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2006 год (факт)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2007 год (оцен ка)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C6C" w:rsidRDefault="00EF5E7B" w:rsidP="00143C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  <w:p w:rsidR="00143C6C" w:rsidRPr="00143C6C" w:rsidRDefault="00143C6C" w:rsidP="00143C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C6C">
              <w:rPr>
                <w:color w:val="000000"/>
                <w:sz w:val="20"/>
                <w:szCs w:val="20"/>
              </w:rPr>
              <w:t xml:space="preserve">  </w:t>
            </w:r>
            <w:r w:rsidR="00EF5E7B">
              <w:rPr>
                <w:color w:val="000000"/>
                <w:sz w:val="20"/>
                <w:szCs w:val="20"/>
              </w:rPr>
              <w:t>год ,</w:t>
            </w:r>
          </w:p>
          <w:p w:rsidR="004D48C6" w:rsidRDefault="00143C6C" w:rsidP="00143C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C6C">
              <w:rPr>
                <w:color w:val="000000"/>
                <w:sz w:val="20"/>
                <w:szCs w:val="20"/>
              </w:rPr>
              <w:t xml:space="preserve"> </w:t>
            </w:r>
            <w:r w:rsidR="00EF5E7B">
              <w:rPr>
                <w:color w:val="000000"/>
                <w:sz w:val="20"/>
                <w:szCs w:val="20"/>
              </w:rPr>
              <w:t>проц</w:t>
            </w:r>
          </w:p>
          <w:p w:rsidR="004D48C6" w:rsidRDefault="00EF5E7B" w:rsidP="00143C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ентов</w:t>
            </w:r>
          </w:p>
          <w:p w:rsidR="00143C6C" w:rsidRPr="00143C6C" w:rsidRDefault="00143C6C" w:rsidP="00143C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C6C">
              <w:rPr>
                <w:color w:val="000000"/>
                <w:sz w:val="20"/>
                <w:szCs w:val="20"/>
              </w:rPr>
              <w:t xml:space="preserve">    </w:t>
            </w:r>
            <w:r w:rsidR="00EF5E7B">
              <w:rPr>
                <w:color w:val="000000"/>
                <w:sz w:val="20"/>
                <w:szCs w:val="20"/>
              </w:rPr>
              <w:t>к</w:t>
            </w:r>
          </w:p>
          <w:p w:rsidR="004D48C6" w:rsidRDefault="00EF5E7B" w:rsidP="00143C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  <w:p w:rsidR="00EF5E7B" w:rsidRDefault="00143C6C" w:rsidP="00143C6C">
            <w:pPr>
              <w:shd w:val="clear" w:color="auto" w:fill="FFFFFF"/>
              <w:autoSpaceDE w:val="0"/>
              <w:autoSpaceDN w:val="0"/>
              <w:adjustRightInd w:val="0"/>
            </w:pPr>
            <w:r w:rsidRPr="00143C6C">
              <w:rPr>
                <w:color w:val="000000"/>
                <w:sz w:val="20"/>
                <w:szCs w:val="20"/>
              </w:rPr>
              <w:t xml:space="preserve">  </w:t>
            </w:r>
            <w:r w:rsidR="00EF5E7B">
              <w:rPr>
                <w:color w:val="000000"/>
                <w:sz w:val="20"/>
                <w:szCs w:val="20"/>
              </w:rPr>
              <w:t>году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143C6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Ввод и приобретение жилья для граждан, проживающих в сельской местности, молодых семей и молодых специалистов,</w:t>
            </w:r>
            <w:r w:rsidR="00143C6C" w:rsidRPr="00143C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0,927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1,73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143C6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Обеспеченность сельского населения питьевой водой из водопроводной сети, процентов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143C6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Уровень газификации домов (квартир)сетевым газом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</w:tbl>
    <w:p w:rsidR="00EF5E7B" w:rsidRDefault="00EF5E7B" w:rsidP="00A73DCF">
      <w:pPr>
        <w:jc w:val="both"/>
        <w:rPr>
          <w:lang w:val="en-US"/>
        </w:rPr>
      </w:pPr>
    </w:p>
    <w:p w:rsidR="00EF5E7B" w:rsidRDefault="00EF5E7B" w:rsidP="00A73DCF">
      <w:pPr>
        <w:jc w:val="both"/>
        <w:rPr>
          <w:lang w:val="en-US"/>
        </w:rPr>
      </w:pPr>
    </w:p>
    <w:p w:rsidR="00EF5E7B" w:rsidRDefault="00EF5E7B" w:rsidP="00D4712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Развитие растениеводства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 xml:space="preserve">Эффективность использования пашни - важнейшего элемента природопользования в значительной мере зависит от состояния экономики сельскохозяйственных товаропроизводителей и государственной поддержки, направленной на формирование условий для роста сельскохозяйственного производства. 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Растениеводство является одним из основных направлений развития сельского хозяйства района и предназначена для обеспечения потребности населения района в основных продуктах питания, а животноводство - полноценными кормами.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cs="Arial"/>
          <w:color w:val="000000"/>
          <w:sz w:val="28"/>
          <w:szCs w:val="28"/>
        </w:rPr>
        <w:t xml:space="preserve">  </w:t>
      </w:r>
      <w:r w:rsidR="00EF5E7B" w:rsidRPr="00EF5E7B">
        <w:rPr>
          <w:rFonts w:ascii="Arial" w:cs="Arial"/>
          <w:color w:val="000000"/>
          <w:sz w:val="28"/>
          <w:szCs w:val="28"/>
        </w:rPr>
        <w:t xml:space="preserve">   </w:t>
      </w:r>
      <w:r w:rsidR="00EF5E7B">
        <w:rPr>
          <w:color w:val="000000"/>
          <w:sz w:val="28"/>
          <w:szCs w:val="28"/>
        </w:rPr>
        <w:t>Развитие   растениеводства   в   районе    предусматривается   по</w:t>
      </w:r>
    </w:p>
    <w:p w:rsidR="00EF5E7B" w:rsidRDefault="00EF5E7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следующим направлениям: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-эффективное использование сельскохозяйственных угодий и поддержание почвенного плодородия. В этих целях довести к 2012 году площадь использования пашни до 100% или 190,0 тыс.га и внесение минеральных удобрений 1300 тонн д.в;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-освоение научно - обоснованных систем земледелия и ресурсосберегающих технологий;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-развитие семеноводства;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-соблюдение комплекса мероприятий по защите растений.</w:t>
      </w:r>
    </w:p>
    <w:p w:rsidR="00EF5E7B" w:rsidRDefault="00D47125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 xml:space="preserve">Комплекс мер государственной поддержки по развитию земледелия и производства продукции растениеводства включает в себя предоставление субсидий на поддержание почвенного плодородия, приобретение средств </w:t>
      </w:r>
      <w:r w:rsidR="00EF5E7B">
        <w:rPr>
          <w:color w:val="000000"/>
          <w:sz w:val="28"/>
          <w:szCs w:val="28"/>
        </w:rPr>
        <w:lastRenderedPageBreak/>
        <w:t xml:space="preserve">химизации, поддержку элитного семеноводства, на возмещение части затрат на </w:t>
      </w:r>
      <w:r>
        <w:rPr>
          <w:color w:val="000000"/>
          <w:sz w:val="28"/>
          <w:szCs w:val="28"/>
        </w:rPr>
        <w:t>приобретение дизельного топлива</w:t>
      </w:r>
      <w:r w:rsidR="00EF5E7B">
        <w:rPr>
          <w:color w:val="000000"/>
          <w:sz w:val="28"/>
          <w:szCs w:val="28"/>
        </w:rPr>
        <w:t>, использованного на провед</w:t>
      </w:r>
      <w:r>
        <w:rPr>
          <w:color w:val="000000"/>
          <w:sz w:val="28"/>
          <w:szCs w:val="28"/>
        </w:rPr>
        <w:t>ение сельскохозяйственных работ</w:t>
      </w:r>
      <w:r w:rsidR="00EF5E7B">
        <w:rPr>
          <w:color w:val="000000"/>
          <w:sz w:val="28"/>
          <w:szCs w:val="28"/>
        </w:rPr>
        <w:t>.</w:t>
      </w:r>
    </w:p>
    <w:p w:rsidR="00D47125" w:rsidRDefault="00D47125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EF5E7B" w:rsidRDefault="00EF5E7B" w:rsidP="00D4712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№5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066"/>
        <w:gridCol w:w="950"/>
        <w:gridCol w:w="950"/>
        <w:gridCol w:w="958"/>
        <w:gridCol w:w="936"/>
        <w:gridCol w:w="972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 w:rsidR="00D47125">
              <w:rPr>
                <w:b/>
                <w:bCs/>
                <w:color w:val="000000"/>
              </w:rPr>
              <w:t>. (оценка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Развитие производства зерна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Валовой сбор зерна сильной и ценной пшеницы (в весе после доработки) всего, тыс. 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21,5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22,5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25,3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Закладка многолетних насаждений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Площадь плодово-ягодных</w:t>
            </w:r>
          </w:p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насаждений, тыс. 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0,015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0,017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0,017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Площадь закладки многолетних насаждений, га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0,002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Развитие кормопроизводства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Валовое производство кормов,</w:t>
            </w:r>
          </w:p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тыс. т к. ед.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63,4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65,6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67,9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72,7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 том числе:концентраты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27,6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30,2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31,8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33,6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35,5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сено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солома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зеленая масса - всего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12,2</w:t>
            </w:r>
          </w:p>
        </w:tc>
      </w:tr>
    </w:tbl>
    <w:p w:rsidR="00D47125" w:rsidRDefault="00D47125" w:rsidP="00D471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Поддержка элитного семеноводства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center"/>
      </w:pP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  <w:sz w:val="28"/>
          <w:szCs w:val="28"/>
        </w:rPr>
        <w:t xml:space="preserve">     </w:t>
      </w:r>
      <w:r w:rsidRPr="00D47125">
        <w:rPr>
          <w:iCs/>
          <w:color w:val="000000"/>
          <w:sz w:val="28"/>
          <w:szCs w:val="28"/>
        </w:rPr>
        <w:t>Целью осуществления мероприятий по поддержке</w:t>
      </w:r>
      <w:r>
        <w:rPr>
          <w:i/>
          <w:iCs/>
          <w:color w:val="000000"/>
          <w:sz w:val="28"/>
          <w:szCs w:val="28"/>
        </w:rPr>
        <w:t xml:space="preserve"> </w:t>
      </w:r>
      <w:r w:rsidRPr="00D47125">
        <w:rPr>
          <w:iCs/>
          <w:color w:val="000000"/>
          <w:sz w:val="28"/>
          <w:szCs w:val="28"/>
        </w:rPr>
        <w:t>элитного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семеноводства является ускоренное внедрение новых сортов, сортосмена сортообновление элитными семенами, обеспечивающими существенный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урожайности сельскохозяйственных культур и повышение качества продукции растениеводства.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Для достижения поставленной цели сельхозтоваропроизводителям необходим режим благоприятствования в приобретении элитных семян юных культур.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№6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Поддержка элитного семеноводства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2"/>
        <w:gridCol w:w="943"/>
        <w:gridCol w:w="950"/>
        <w:gridCol w:w="950"/>
        <w:gridCol w:w="958"/>
        <w:gridCol w:w="943"/>
        <w:gridCol w:w="965"/>
      </w:tblGrid>
      <w:tr w:rsidR="00D471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дельный вес площади, засеваемой штными семенами, в общей ющади посевов: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озимые зерновые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яровая пшеница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ячмень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просо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11,5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15,0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подсолнечник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6,6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12,5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15,0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зернобобовые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12,5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15,0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многолетние травы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4712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однолетние травы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25" w:rsidRDefault="00D4712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10,0</w:t>
            </w:r>
          </w:p>
        </w:tc>
      </w:tr>
    </w:tbl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7125" w:rsidRDefault="00D47125" w:rsidP="00D4712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Производство зерна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Производство зерна было и остается основой развития сельскохозяйственного производства в нашем районе. Под зерновые культуры отводится свыше 90% посевных площадей. Удельный вес зерновых зернобобовых культур в общем объеме стоимостного выражения валовой продукции сельского хозяйства района составляет 25%. А к 2012 году ставит 28%.</w:t>
      </w:r>
    </w:p>
    <w:p w:rsidR="00D47125" w:rsidRDefault="00C262EC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</w:t>
      </w:r>
      <w:r w:rsidR="00D47125">
        <w:rPr>
          <w:color w:val="000000"/>
          <w:sz w:val="28"/>
          <w:szCs w:val="28"/>
        </w:rPr>
        <w:t>Целью осуществления мероприятий по производству зерна является увеличение объемов производства и повышение его качества.</w:t>
      </w:r>
    </w:p>
    <w:p w:rsidR="00D47125" w:rsidRDefault="00C262EC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</w:t>
      </w:r>
      <w:r w:rsidR="00D47125">
        <w:rPr>
          <w:color w:val="000000"/>
          <w:sz w:val="28"/>
          <w:szCs w:val="28"/>
        </w:rPr>
        <w:t xml:space="preserve">Для достижения поставленной цели необходимо решение следующих </w:t>
      </w:r>
      <w:r>
        <w:rPr>
          <w:color w:val="000000"/>
          <w:sz w:val="28"/>
          <w:szCs w:val="28"/>
        </w:rPr>
        <w:t>зад</w:t>
      </w:r>
      <w:r w:rsidR="00D47125">
        <w:rPr>
          <w:color w:val="000000"/>
          <w:sz w:val="28"/>
          <w:szCs w:val="28"/>
        </w:rPr>
        <w:t>ач:</w:t>
      </w:r>
    </w:p>
    <w:p w:rsidR="00D47125" w:rsidRDefault="00C262EC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</w:t>
      </w:r>
      <w:r w:rsidR="00D47125">
        <w:rPr>
          <w:color w:val="000000"/>
          <w:sz w:val="28"/>
          <w:szCs w:val="28"/>
        </w:rPr>
        <w:t>Увеличение площади посева озимых культур по черным парам, как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наиболее урожайных в нашей зоне до 50 тыс.га в том числе озимой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пшеницы до 48 тыс.га.</w:t>
      </w:r>
    </w:p>
    <w:p w:rsidR="00D47125" w:rsidRDefault="00C262EC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</w:t>
      </w:r>
      <w:r w:rsidR="00D47125">
        <w:rPr>
          <w:color w:val="000000"/>
          <w:sz w:val="28"/>
          <w:szCs w:val="28"/>
        </w:rPr>
        <w:t>В целях подстраховки от неблагоприятных погодных условий внедрить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   производство   5-6   сортов   озимой   пшеницы,   различающихся   по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экологическому типу и биологическим особенностям.</w:t>
      </w:r>
    </w:p>
    <w:p w:rsidR="00D47125" w:rsidRDefault="00C262EC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     </w:t>
      </w:r>
      <w:r w:rsidR="00D47125">
        <w:rPr>
          <w:color w:val="000000"/>
          <w:sz w:val="28"/>
          <w:szCs w:val="28"/>
        </w:rPr>
        <w:t>Для  решения  задач  сбалансированности  кормов  по  белку  довести</w:t>
      </w:r>
    </w:p>
    <w:p w:rsidR="00D47125" w:rsidRDefault="00D47125" w:rsidP="00D47125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посевы    зернобобовых   культур    (нут)    до    6    тыс.га   с    валовым</w:t>
      </w:r>
    </w:p>
    <w:p w:rsidR="00EF5E7B" w:rsidRDefault="00D47125" w:rsidP="00D47125">
      <w:pPr>
        <w:jc w:val="both"/>
      </w:pPr>
      <w:r>
        <w:rPr>
          <w:color w:val="000000"/>
          <w:sz w:val="28"/>
          <w:szCs w:val="28"/>
        </w:rPr>
        <w:t>производством не менее 6 тыс.тонн.</w:t>
      </w:r>
    </w:p>
    <w:p w:rsidR="00D47125" w:rsidRDefault="00D47125" w:rsidP="00A73DCF">
      <w:pPr>
        <w:jc w:val="both"/>
      </w:pP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Производство технических культур</w:t>
      </w:r>
    </w:p>
    <w:p w:rsidR="00C262EC" w:rsidRDefault="00C262EC" w:rsidP="00C262EC">
      <w:pPr>
        <w:shd w:val="clear" w:color="auto" w:fill="FFFFFF"/>
        <w:autoSpaceDE w:val="0"/>
        <w:autoSpaceDN w:val="0"/>
        <w:adjustRightInd w:val="0"/>
        <w:jc w:val="center"/>
      </w:pPr>
    </w:p>
    <w:p w:rsidR="00EF5E7B" w:rsidRDefault="00C262EC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Целью осуществления мероприятий по развитию производства технических культур является оптимизация посевных площадей и увеличение валового сбора подсолнечника, поддержание доходности сельскохозяйственных товаропроизводителей.</w:t>
      </w:r>
    </w:p>
    <w:p w:rsidR="00EF5E7B" w:rsidRDefault="00C262EC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EF5E7B" w:rsidRDefault="00C262EC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оптимизация размеров посевных площадей подсолнечника в соответствии с агротехническими требованиями;</w:t>
      </w:r>
    </w:p>
    <w:p w:rsidR="00EF5E7B" w:rsidRDefault="00C262EC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EF5E7B">
        <w:rPr>
          <w:color w:val="000000"/>
          <w:sz w:val="28"/>
          <w:szCs w:val="28"/>
        </w:rPr>
        <w:t>повышение урожайности технических культур, за счет возделывания новых высокопродуктивных сортов</w:t>
      </w: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№7</w:t>
      </w: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Площадь используемой пашни (хозяйства всех категорий)</w:t>
      </w: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тыс. га</w:t>
      </w:r>
    </w:p>
    <w:tbl>
      <w:tblPr>
        <w:tblW w:w="9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893"/>
        <w:gridCol w:w="943"/>
        <w:gridCol w:w="893"/>
        <w:gridCol w:w="900"/>
        <w:gridCol w:w="900"/>
        <w:gridCol w:w="886"/>
        <w:gridCol w:w="922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2006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 факт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2007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 оценка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2008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2009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2010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2011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2012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Зерновые и зернобобовые -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87,8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96,7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из них озимые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Pr="00785D62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5D62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озимая пшеница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48,5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48,5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озимая рожь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Pr="00785D62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5D62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Яровые зерновые и зерно</w:t>
            </w:r>
            <w:r>
              <w:rPr>
                <w:color w:val="000000"/>
                <w:sz w:val="28"/>
                <w:szCs w:val="28"/>
              </w:rPr>
              <w:softHyphen/>
              <w:t>бобовые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73,6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яровая пшеница -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из нее твердая пшеница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ячмень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38,6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просо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Pr="00785D62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5D62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кукуруза на зерно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785D6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сорго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Pr="00785D62" w:rsidRDefault="00785D6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785D62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зернобобовые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Технические -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сахарная свекла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подсолнечник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Бахчевые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Кормовые -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однолетние травы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многолетние травы прошлых лет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Всего посевов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115,8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98,4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106,4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Чистые пары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83,6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Пашня в обработке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155,5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155,5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190,0</w:t>
            </w:r>
          </w:p>
        </w:tc>
      </w:tr>
    </w:tbl>
    <w:p w:rsidR="00C262EC" w:rsidRDefault="00C262EC" w:rsidP="00C262E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262EC" w:rsidRDefault="00C262EC" w:rsidP="00C262E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№8</w:t>
      </w:r>
    </w:p>
    <w:p w:rsidR="00C262EC" w:rsidRDefault="00EF5E7B" w:rsidP="00C262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Урожайность сельскохозяйственных </w:t>
      </w:r>
      <w:r w:rsidRPr="00C262EC">
        <w:rPr>
          <w:b/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 xml:space="preserve"> </w:t>
      </w: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(хозяйства </w:t>
      </w:r>
      <w:r w:rsidRPr="00C262EC">
        <w:rPr>
          <w:b/>
          <w:color w:val="000000"/>
          <w:sz w:val="28"/>
          <w:szCs w:val="28"/>
        </w:rPr>
        <w:t>всех</w:t>
      </w:r>
      <w:r w:rsidR="00C262EC">
        <w:t xml:space="preserve"> </w:t>
      </w:r>
      <w:r>
        <w:rPr>
          <w:b/>
          <w:bCs/>
          <w:color w:val="000000"/>
          <w:sz w:val="28"/>
          <w:szCs w:val="28"/>
        </w:rPr>
        <w:t>категорий)</w:t>
      </w:r>
    </w:p>
    <w:p w:rsidR="00EF5E7B" w:rsidRDefault="00EF5E7B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ц/га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6"/>
        <w:gridCol w:w="886"/>
        <w:gridCol w:w="950"/>
        <w:gridCol w:w="886"/>
        <w:gridCol w:w="900"/>
        <w:gridCol w:w="893"/>
        <w:gridCol w:w="893"/>
        <w:gridCol w:w="922"/>
      </w:tblGrid>
      <w:tr w:rsidR="00EF5E7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2006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 факт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2007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 оценка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2008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2009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2010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2011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2012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Зерновые и зернобобовые - всего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из них озимые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22,9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22,8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19,3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20,9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оз, пшеница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оз. рожь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Яровые зерновые и зернобобовые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ПД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яровая пшеница - всего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из нее твердая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ячмень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12,2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просо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кукуруза на зерно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сорго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зернобобовые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Подсолнечник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163,0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Бахчевые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67,0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Однолетние травы на сено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Многолетние травы на сено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Многолетние травы на з.м.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Естественные пастбища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12,7</w:t>
            </w:r>
          </w:p>
        </w:tc>
      </w:tr>
      <w:tr w:rsidR="00EF5E7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Плодово-ягодные насаждения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E7B" w:rsidRDefault="00EF5E7B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60,5</w:t>
            </w:r>
          </w:p>
        </w:tc>
      </w:tr>
    </w:tbl>
    <w:p w:rsidR="008E49B4" w:rsidRPr="008E49B4" w:rsidRDefault="008E49B4" w:rsidP="00A73DCF">
      <w:pPr>
        <w:jc w:val="both"/>
      </w:pPr>
    </w:p>
    <w:p w:rsidR="00067631" w:rsidRDefault="00067631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№9</w:t>
      </w:r>
    </w:p>
    <w:p w:rsidR="00067631" w:rsidRDefault="00067631" w:rsidP="00C262E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Валовой сбор сельскохозяйственных культур в хозяйствах всех категорий</w:t>
      </w:r>
    </w:p>
    <w:p w:rsidR="00067631" w:rsidRDefault="00067631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тыс. 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907"/>
        <w:gridCol w:w="943"/>
        <w:gridCol w:w="914"/>
        <w:gridCol w:w="922"/>
        <w:gridCol w:w="914"/>
        <w:gridCol w:w="900"/>
        <w:gridCol w:w="936"/>
      </w:tblGrid>
      <w:tr w:rsidR="0006763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2006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 факт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  <w:sz w:val="26"/>
                  <w:szCs w:val="26"/>
                </w:rPr>
                <w:t>2007 г</w:t>
              </w:r>
            </w:smartTag>
            <w:r>
              <w:rPr>
                <w:b/>
                <w:bCs/>
                <w:color w:val="000000"/>
                <w:sz w:val="26"/>
                <w:szCs w:val="26"/>
              </w:rPr>
              <w:t>. оценка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  <w:sz w:val="26"/>
                  <w:szCs w:val="26"/>
                </w:rPr>
                <w:t>2008 г</w:t>
              </w:r>
            </w:smartTag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  <w:sz w:val="26"/>
                  <w:szCs w:val="26"/>
                </w:rPr>
                <w:t>2009 г</w:t>
              </w:r>
            </w:smartTag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2010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 xml:space="preserve">2011 </w:t>
              </w:r>
              <w:r>
                <w:rPr>
                  <w:color w:val="000000"/>
                  <w:sz w:val="28"/>
                  <w:szCs w:val="28"/>
                </w:rPr>
                <w:t>г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2012 г</w:t>
              </w:r>
            </w:smartTag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Зерновые и зернобобовые - всего               &gt;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142,0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126,0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128,6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138,2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156,2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из них: озимые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77,8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84,7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104,3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оз. пшеница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67,0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75,4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78,4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82,7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оз. рожь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Яровые зерновые и зернобобовые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64,2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46,0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51,9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в том числе: яровая пшеница - 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из нее твердая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0,14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0,12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ячмень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36,5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46,3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36,3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33,8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35,9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просо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кукуруза на зерно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0,07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сорго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зернобобовые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2 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Подсолнечник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Бахчевые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Сено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22,8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24,1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27,2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Зеленая масса - 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63,1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66,8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69,2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70,3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72,3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однолетних трав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многолетних трав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</w:tr>
      <w:tr w:rsidR="0006763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естественных пастбищ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58,6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62,0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64,0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66,8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631" w:rsidRDefault="00067631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67,8</w:t>
            </w:r>
          </w:p>
        </w:tc>
      </w:tr>
    </w:tbl>
    <w:p w:rsidR="008E49B4" w:rsidRDefault="008E49B4" w:rsidP="00A73DCF">
      <w:pPr>
        <w:jc w:val="both"/>
        <w:rPr>
          <w:lang w:val="en-US"/>
        </w:rPr>
      </w:pPr>
    </w:p>
    <w:p w:rsidR="00067631" w:rsidRPr="00067631" w:rsidRDefault="00067631" w:rsidP="00A73DCF">
      <w:pPr>
        <w:jc w:val="both"/>
        <w:rPr>
          <w:lang w:val="en-US"/>
        </w:rPr>
      </w:pPr>
    </w:p>
    <w:p w:rsidR="00C262EC" w:rsidRDefault="004F566E" w:rsidP="00C262E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Таблица№11 </w:t>
      </w:r>
    </w:p>
    <w:p w:rsidR="00C262EC" w:rsidRPr="00C262EC" w:rsidRDefault="004F566E" w:rsidP="00C26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2EC">
        <w:rPr>
          <w:b/>
          <w:bCs/>
          <w:color w:val="000000"/>
          <w:sz w:val="28"/>
          <w:szCs w:val="28"/>
        </w:rPr>
        <w:t>Динамика поголовья скота и птицы во всех категориях хозяйств</w:t>
      </w:r>
    </w:p>
    <w:p w:rsidR="004F566E" w:rsidRPr="00C262EC" w:rsidRDefault="004F566E" w:rsidP="00C262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262EC">
        <w:rPr>
          <w:b/>
          <w:bCs/>
          <w:color w:val="000000"/>
          <w:sz w:val="28"/>
          <w:szCs w:val="28"/>
        </w:rPr>
        <w:t>(на конец года)</w:t>
      </w:r>
    </w:p>
    <w:p w:rsidR="004F566E" w:rsidRDefault="004F566E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6"/>
          <w:szCs w:val="26"/>
        </w:rPr>
        <w:t>голов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893"/>
        <w:gridCol w:w="886"/>
        <w:gridCol w:w="886"/>
        <w:gridCol w:w="886"/>
        <w:gridCol w:w="900"/>
        <w:gridCol w:w="893"/>
        <w:gridCol w:w="886"/>
        <w:gridCol w:w="907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</w:rPr>
                <w:t>2006 г</w:t>
              </w:r>
            </w:smartTag>
            <w:r>
              <w:rPr>
                <w:b/>
                <w:bCs/>
                <w:color w:val="000000"/>
              </w:rPr>
              <w:t>. (факт)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(фвкт)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 xml:space="preserve">., %к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</w:rPr>
                <w:t>2006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Крупный рогатый скот, всего                   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17872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18051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18419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18973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19629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20318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21122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118,2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EC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  <w:p w:rsidR="004F566E" w:rsidRDefault="004F566E" w:rsidP="00C262E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коровы молочного направления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9172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9264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9491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9558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9650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9785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9924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108,2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коровы мясного</w:t>
            </w:r>
          </w:p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направления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127,3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молодняк крупного рогатого скота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8700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8787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8928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9967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10520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11184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128,5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Свиньи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16486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16707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17542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19124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21013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22894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24926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127,9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Овцы и козы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26100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26846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27149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28365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29610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30945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32334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123,9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Лошади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1017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1066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1084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109,6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Птица,тыс. гол.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35100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50000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51000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52310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53617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54925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56232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160,2</w:t>
            </w:r>
          </w:p>
        </w:tc>
      </w:tr>
    </w:tbl>
    <w:p w:rsidR="00C262EC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566E" w:rsidRDefault="004F566E" w:rsidP="00C262E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№12</w:t>
      </w:r>
    </w:p>
    <w:p w:rsidR="004F566E" w:rsidRDefault="004F566E" w:rsidP="00C26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2EC">
        <w:rPr>
          <w:b/>
          <w:bCs/>
          <w:color w:val="000000"/>
          <w:sz w:val="28"/>
          <w:szCs w:val="28"/>
        </w:rPr>
        <w:t>Продуктивность скота и птицы во всех категориях хозяйств</w:t>
      </w:r>
    </w:p>
    <w:p w:rsidR="00C262EC" w:rsidRPr="00C262EC" w:rsidRDefault="00C262EC" w:rsidP="00C262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0"/>
        <w:gridCol w:w="893"/>
        <w:gridCol w:w="886"/>
        <w:gridCol w:w="893"/>
        <w:gridCol w:w="893"/>
        <w:gridCol w:w="900"/>
        <w:gridCol w:w="900"/>
        <w:gridCol w:w="886"/>
        <w:gridCol w:w="914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</w:rPr>
                <w:t>2006 г</w:t>
              </w:r>
            </w:smartTag>
            <w:r>
              <w:rPr>
                <w:b/>
                <w:bCs/>
                <w:color w:val="000000"/>
              </w:rPr>
              <w:t>. (факт)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(оценка]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 xml:space="preserve">2010 </w:t>
              </w:r>
              <w:r>
                <w:rPr>
                  <w:color w:val="000000"/>
                </w:rPr>
                <w:t>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 xml:space="preserve">., %к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  <w:bCs/>
                  <w:color w:val="000000"/>
                </w:rPr>
                <w:t>2006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C26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Крупный рогатый скот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Надой молока на 1 корову, кг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4350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4670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4817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4927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4975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5117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5299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121,8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Среднесуточный привес ж. м., 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460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490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110,9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Прирост живой массы на 1 гол. молодняка в год, кг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110,7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C26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Свиньи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Прирост живой массы на 1 гол. в год, кг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131,6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Среднесуточный привес ж. м., 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266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269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273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373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130,0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C26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Овцы и козы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Среднесуточный привес 1 гол. овец, 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50   1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122,7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Прирост живой массы 1 гол. овец, кг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125,0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Настриг шерсти с 1 гол., кг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C262EC" w:rsidRDefault="00C262EC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2EC">
              <w:rPr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66E" w:rsidRPr="00C262EC" w:rsidRDefault="00C262EC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2EC">
              <w:rPr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106,7</w:t>
            </w:r>
          </w:p>
        </w:tc>
      </w:tr>
    </w:tbl>
    <w:p w:rsidR="008E49B4" w:rsidRPr="008E49B4" w:rsidRDefault="008E49B4" w:rsidP="00A73DCF">
      <w:pPr>
        <w:jc w:val="both"/>
      </w:pPr>
    </w:p>
    <w:p w:rsidR="004F566E" w:rsidRDefault="004F566E" w:rsidP="00C26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противоэпизоотических мероприятий</w:t>
      </w:r>
    </w:p>
    <w:p w:rsidR="00C262EC" w:rsidRDefault="00C262EC" w:rsidP="00C262E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</w:t>
      </w:r>
      <w:r w:rsidR="004F566E">
        <w:rPr>
          <w:color w:val="000000"/>
          <w:sz w:val="28"/>
          <w:szCs w:val="28"/>
        </w:rPr>
        <w:t>Целями осуществлений противоэпизоотических мероприятий являются обеспечение стойкого эпизоотического благополучия хозяйств района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лечению.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  <w:r w:rsidR="004F566E">
        <w:rPr>
          <w:rFonts w:ascii="Arial" w:cs="Arial"/>
          <w:color w:val="000000"/>
          <w:sz w:val="28"/>
          <w:szCs w:val="28"/>
        </w:rPr>
        <w:t xml:space="preserve">                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проведение мониторинга и ретроспективного анализа эпизоотической ситуации по особо опасным и социально значимым заболеваниям животных (сибирской язвы, бешенства, лептоспироза, ящура, чумы свиней, гриппа, других болезней птиц) , проведения противоэпизоотических и превентивных мероприятий по их профилактике;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формирование планов диагностических исследований, направленных на выявление животных, больных хроническими инфекционными болезнями (туберкулезом, бруцеллезом и лейкозом), и организация выполнения всего комплекса мероприятий по их профилактике и ликвидации на территории района;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прогнозирование возникновения эпизоотических вспышек особо опасных и карантинных болезней животных на территории района на основе мониторинга и анализа эпизоотической ситуации по данным заболеваниям;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организация специальных и хозяйственных мероприятий по предупреждению и ликвидации незаразных болезней животных, повышению сохранности поголовья, предупреждению бесплодия, яловости животных;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предупреждение заноса и распространения возбудителей болезней с соседней территории на территорию района (ящур животных, грипп птиц и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др.</w:t>
      </w:r>
      <w:r w:rsidR="004F566E">
        <w:rPr>
          <w:color w:val="000000"/>
          <w:sz w:val="28"/>
          <w:szCs w:val="28"/>
        </w:rPr>
        <w:t>);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осуществление ветеринарно-санитарного надзора и контроля за соблюдением ветеринарного законодательства на территории района;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4F566E">
        <w:rPr>
          <w:color w:val="000000"/>
          <w:sz w:val="28"/>
          <w:szCs w:val="28"/>
        </w:rPr>
        <w:t>применение новейших дезинфицирующих средств и методов, эффективных против большинства возбудителей бактериальных, вирусных и паразитарных болезней, безопасных для животных, птицы и обслуживающего персонала.</w:t>
      </w:r>
    </w:p>
    <w:p w:rsidR="004F566E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Реализация системы мер по предупреждению инфекционных, паразитарных и массовых незаразных болезней животных и птицы позволит повысить культуру ведения животноводства, улучшить качество производимой продукции, обеспечить рост рентабельности отрасли.</w:t>
      </w:r>
    </w:p>
    <w:p w:rsidR="00C262EC" w:rsidRDefault="00C262EC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4F566E" w:rsidRDefault="004F566E" w:rsidP="00C262E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color w:val="000000"/>
          <w:sz w:val="28"/>
          <w:szCs w:val="28"/>
        </w:rPr>
        <w:t>Таблица №13</w:t>
      </w:r>
    </w:p>
    <w:p w:rsidR="004F566E" w:rsidRDefault="004F566E" w:rsidP="00C26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противоэпизоотических мероприятий</w:t>
      </w:r>
    </w:p>
    <w:p w:rsidR="00C262EC" w:rsidRDefault="00C262EC" w:rsidP="00C262E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9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2"/>
        <w:gridCol w:w="914"/>
        <w:gridCol w:w="914"/>
        <w:gridCol w:w="929"/>
        <w:gridCol w:w="922"/>
        <w:gridCol w:w="914"/>
        <w:gridCol w:w="914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Уровень заболеваемости животных гиподерматозом, %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Количество районов области, использующих методы ранней диагностики заболевания (нарастающим итогом)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Развитие овцеводства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Целями осуществления мероприятий по развитию овцеводства являются сохранение традиционного уклада жизни, поддержание занятости населения и доходности сельскохозяйственных организаций, крестьянских (фермерских) хозяйств и индивидуальных предпринимателей, специализирующихся на овцеводстве; повышение производства ягнятины и баранины, соответствующей стандартам пород.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обеспечение роста производства мяса и шерсти за счет увеличения поголовья овец и коз, повышение их продуктивности и обеспечения полноценными кормами.</w:t>
      </w:r>
    </w:p>
    <w:p w:rsidR="004F566E" w:rsidRDefault="004F566E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создание новых рабочих мест в овцеводческой отрасли.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В районе овцеводство - является основной отраслью животноводства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Разведением овец занимаются КФХ и ЛПХ. Наибольшее поголовье овец находится в КФХ «Отрадное»; И.П Арсакаев; ФХ «Русь»;</w:t>
      </w:r>
      <w:r>
        <w:rPr>
          <w:color w:val="000000"/>
          <w:sz w:val="28"/>
          <w:szCs w:val="28"/>
        </w:rPr>
        <w:t xml:space="preserve"> </w:t>
      </w:r>
      <w:r w:rsidR="004F566E">
        <w:rPr>
          <w:color w:val="000000"/>
          <w:sz w:val="28"/>
          <w:szCs w:val="28"/>
        </w:rPr>
        <w:t>КХ «Новый Путь»; В 2008 году приобретут племенное поголовье овец эдильбаевской породы в количестве 300 голов следующие хозяйства : И.п глава КФХ Нуршин Р.Е.; И.п глава КФХ Бисенгалиев Б.К; И.п глава КФХ Шевяков А.С; И.п глава КФХ Гумарова Х.Н (цыгайская порода).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 xml:space="preserve">В целом по отрасли овцеводства предусматривается к 2012 году довести поголовье животных до 32334 голов среднесуточный прирост живой массы 1 головы до </w:t>
      </w:r>
      <w:smartTag w:uri="urn:schemas-microsoft-com:office:smarttags" w:element="metricconverter">
        <w:smartTagPr>
          <w:attr w:name="ProductID" w:val="101 г"/>
        </w:smartTagPr>
        <w:r w:rsidR="004F566E">
          <w:rPr>
            <w:color w:val="000000"/>
            <w:sz w:val="28"/>
            <w:szCs w:val="28"/>
          </w:rPr>
          <w:t>101 г</w:t>
        </w:r>
      </w:smartTag>
      <w:r w:rsidR="004F566E">
        <w:rPr>
          <w:color w:val="000000"/>
          <w:sz w:val="28"/>
          <w:szCs w:val="28"/>
        </w:rPr>
        <w:t xml:space="preserve">, настриг шерсти на 1 овцу - </w:t>
      </w:r>
      <w:smartTag w:uri="urn:schemas-microsoft-com:office:smarttags" w:element="metricconverter">
        <w:smartTagPr>
          <w:attr w:name="ProductID" w:val="3,2 кг"/>
        </w:smartTagPr>
        <w:r w:rsidR="004F566E">
          <w:rPr>
            <w:color w:val="000000"/>
            <w:sz w:val="28"/>
            <w:szCs w:val="28"/>
          </w:rPr>
          <w:t>3,2 кг</w:t>
        </w:r>
      </w:smartTag>
      <w:r w:rsidR="004F566E">
        <w:rPr>
          <w:color w:val="000000"/>
          <w:sz w:val="28"/>
          <w:szCs w:val="28"/>
        </w:rPr>
        <w:t xml:space="preserve"> что позволит во всех </w:t>
      </w:r>
      <w:r w:rsidR="004F566E">
        <w:rPr>
          <w:color w:val="000000"/>
          <w:sz w:val="28"/>
          <w:szCs w:val="28"/>
        </w:rPr>
        <w:lastRenderedPageBreak/>
        <w:t>категориях хозяйств довести производство баранины к 2012 году до 638 т, а шерсти -</w:t>
      </w:r>
      <w:r>
        <w:rPr>
          <w:color w:val="000000"/>
          <w:sz w:val="28"/>
          <w:szCs w:val="28"/>
        </w:rPr>
        <w:t xml:space="preserve"> </w:t>
      </w:r>
      <w:r w:rsidR="004F566E">
        <w:rPr>
          <w:color w:val="000000"/>
          <w:sz w:val="28"/>
          <w:szCs w:val="28"/>
        </w:rPr>
        <w:t>до117 т</w:t>
      </w:r>
    </w:p>
    <w:p w:rsidR="00B707BB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Таблица №14</w:t>
      </w:r>
    </w:p>
    <w:p w:rsidR="004F566E" w:rsidRPr="00B707BB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707BB">
        <w:rPr>
          <w:b/>
          <w:bCs/>
          <w:color w:val="000000"/>
          <w:sz w:val="28"/>
          <w:szCs w:val="28"/>
        </w:rPr>
        <w:t>Целевые индикаторы реализации мероприятий Программы по развитию подотраслей животноводства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044"/>
        <w:gridCol w:w="914"/>
        <w:gridCol w:w="929"/>
        <w:gridCol w:w="922"/>
        <w:gridCol w:w="914"/>
        <w:gridCol w:w="929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Развитие овцеводства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Поголовье овец, на которое планируются субсидии, </w:t>
            </w:r>
            <w:r>
              <w:rPr>
                <w:color w:val="000000"/>
              </w:rPr>
              <w:t>гол.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07BB">
              <w:rPr>
                <w:bCs/>
                <w:color w:val="000000"/>
              </w:rPr>
              <w:t>9574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07BB">
              <w:rPr>
                <w:bCs/>
                <w:color w:val="000000"/>
              </w:rPr>
              <w:t>12342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07BB">
              <w:rPr>
                <w:bCs/>
                <w:color w:val="000000"/>
              </w:rPr>
              <w:t>12500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12800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13000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13000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>Поддержка племенного животноводства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Приобретение племенного поголовья Овец (цыганской породы)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07BB">
              <w:rPr>
                <w:bCs/>
                <w:color w:val="000000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07BB">
              <w:rPr>
                <w:bCs/>
                <w:color w:val="000000"/>
              </w:rPr>
              <w:t>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100</w:t>
            </w:r>
          </w:p>
        </w:tc>
      </w:tr>
    </w:tbl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Развитие скотоводства</w:t>
      </w:r>
    </w:p>
    <w:p w:rsidR="008E49B4" w:rsidRPr="00B707BB" w:rsidRDefault="00B707BB" w:rsidP="00A73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Целью осуществления мероприятий по развитию скотоводства является увеличение производства молока и мяса в соответствии со стандартами животных молочного, мясного и комбинированного направления продуктивности.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В районе скотоводством занимаются КФХ и ЛПХ. Наибольшее поголовье КРС находится в хозяйствах : И.П Белякова СН; Шевякова АС; КФХ «Отрадное»; КФХ «Новый Путь»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В 2007 году было приобретено три племенных быка мясного направления казахской-белоголовой породы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В 2008 году планирует приобрести 11 голов КРС казахской-белоголовой породы ( И.П глава КФХ Шатаев М); 1 плем быка молочного направления( И.п глава КФХ Зачетнов В.А)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Для воспроизводства стада КРС в личных подсобных хозяйствах в районе открыт пункт искусственного осеменения 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Кормовая база позволит полностью обеспечить скот района полноценными кормами в зимний период. В летний период используется зеленая масса естественных угодий на выпасах.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К 2012 году предусматривается довести поголовье крупного рогатого скота во всех категориях хозяйств до 21122 головы, в том числе коров до 9924 голов, что позволит увеличить производство молока до 52588 т, а говядины -до 5471 т</w:t>
      </w:r>
    </w:p>
    <w:p w:rsidR="00B707BB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color w:val="000000"/>
          <w:sz w:val="28"/>
          <w:szCs w:val="28"/>
        </w:rPr>
        <w:t>Таблица №15</w:t>
      </w:r>
    </w:p>
    <w:tbl>
      <w:tblPr>
        <w:tblW w:w="97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044"/>
        <w:gridCol w:w="922"/>
        <w:gridCol w:w="929"/>
        <w:gridCol w:w="922"/>
        <w:gridCol w:w="914"/>
        <w:gridCol w:w="922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Приобретение племенного молодняка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крупного рогатого скота(мясного</w:t>
            </w:r>
          </w:p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направления)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</w:rPr>
              <w:t>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Развитие свиноводства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Целью осуществления мероприятий по развитию свиноводства является увеличение производства свинины.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увеличение численности свиней во всех категориях хозяйств;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организация полноценного кормления всех половозрастных групп свиней;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 xml:space="preserve"> К 2012 году предусматривается увеличить поголовье свиней до 24926 голов, а производство свинины - до 6098 т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В районе основной породой является крупная белая порода и крупная черная порода. Разведением свиней занимаются 19 КФХ и хозяйства населения.</w:t>
      </w:r>
    </w:p>
    <w:p w:rsidR="00B707BB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коневодства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66E" w:rsidRDefault="00B707BB" w:rsidP="00A73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Целью осуществления мероприятий по развитию коневодства является увеличение поголовья лошадей. К 2012 году планируется довести поголовье лошадей до 1105 голов. Разведением лошадей в районе занимаются КФХ и ЛПХ, используя их как рабочую силу (для перевозки грузов, для пастьбы скота)</w:t>
      </w:r>
    </w:p>
    <w:p w:rsidR="00B707BB" w:rsidRDefault="00B707BB" w:rsidP="00A73DCF">
      <w:pPr>
        <w:jc w:val="both"/>
        <w:rPr>
          <w:color w:val="000000"/>
          <w:sz w:val="28"/>
          <w:szCs w:val="28"/>
          <w:lang w:val="en-US"/>
        </w:rPr>
      </w:pPr>
    </w:p>
    <w:p w:rsidR="00B707BB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Повышение финансовой устойчивости малых форм</w:t>
      </w: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хозяйствования на селе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Целями осуществления мероприятий по повышению финансовой устойчивости малых форм хозяйствования на селе является рост производства и объема реализации сельскохозяйственной продукции, производимой крестьянскими (фермерскими) и личными подсобными хозяйствами, повышение доходов сельского населения.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обеспечение доступа личных подсобных хозяйств, крестьянских (фермерских) хозяйств и сельскохозяйственных потребительских кооперативов к кредитным ресурсам;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развитие системы сельскохозяйственной кредитной кооперации;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создание и развитие сельскохозяйственного потребительского кооператива по снабжению, сбыту и переработке сельскохозяйственной продукции;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повышение доходов сельского населения.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 xml:space="preserve">Задача стимулирования развития и роста эффективности субъектов малого предпринимательства в сельской местности, а также личных подсобных хозяйств не может быть выполнена без решения проблем продвижения производимой ими продукции на региональные рынки, что, в свою очередь </w:t>
      </w:r>
      <w:r w:rsidR="004F566E">
        <w:rPr>
          <w:color w:val="000000"/>
          <w:sz w:val="28"/>
          <w:szCs w:val="28"/>
        </w:rPr>
        <w:lastRenderedPageBreak/>
        <w:t>вызывает потребность в создании и развитии сельскохозяйственного       потребительского       кооператива</w:t>
      </w:r>
      <w:r w:rsidR="004F566E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4F566E">
        <w:rPr>
          <w:rFonts w:hAnsi="Arial"/>
          <w:color w:val="000000"/>
          <w:sz w:val="28"/>
          <w:szCs w:val="28"/>
        </w:rPr>
        <w:t>(</w:t>
      </w:r>
      <w:r w:rsidR="004F566E">
        <w:rPr>
          <w:color w:val="000000"/>
          <w:sz w:val="28"/>
          <w:szCs w:val="28"/>
        </w:rPr>
        <w:t>СПоК),</w:t>
      </w:r>
    </w:p>
    <w:p w:rsidR="004F566E" w:rsidRDefault="004F566E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осуществляющего        снабженческо-сбытовые,        перерабатывающие        и обслуживающие функции.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В районе создание сельскохозяйственного потребительского кооператива намечено на 2009 год.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На уровне муниципального образования осуществляется организационная, информационно-методическая работа, а также юридическая и административная помощь.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Целью деятельности СПоК является удовлетворение потребностей членов кооператива в услугах по наиболее выгодным ценам, что создает предпосылки для снижения затрат и роста доходности членов кооператива.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Члены кооператива способствуют увеличению объема собственных средств кооператива, а следовательно развитию материально-технической базы и объему предоставляемых услуг.</w:t>
      </w: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color w:val="000000"/>
          <w:sz w:val="28"/>
          <w:szCs w:val="28"/>
        </w:rPr>
        <w:t>Таблица №16</w:t>
      </w: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707BB">
        <w:rPr>
          <w:b/>
          <w:bCs/>
          <w:color w:val="000000"/>
          <w:sz w:val="28"/>
          <w:szCs w:val="28"/>
        </w:rPr>
        <w:t>Целевые индикаторы реализации мероприятий Программы по достижению финансовой устойчивости сельского хозяйства</w:t>
      </w:r>
    </w:p>
    <w:p w:rsidR="00B707BB" w:rsidRP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tbl>
      <w:tblPr>
        <w:tblW w:w="97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1087"/>
        <w:gridCol w:w="979"/>
        <w:gridCol w:w="986"/>
        <w:gridCol w:w="979"/>
        <w:gridCol w:w="972"/>
        <w:gridCol w:w="994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(оценка)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Объем субсидируемых кредитов,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144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144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145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Pr="00B707BB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B707BB">
              <w:rPr>
                <w:bCs/>
                <w:color w:val="000000"/>
                <w:sz w:val="26"/>
                <w:szCs w:val="26"/>
              </w:rPr>
              <w:t>145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привлеченных К(Ф)Х, ЛПХ, СПоК и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гражданами, проживающими в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сельской местности, млн руб.</w:t>
            </w: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07BB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Техническая и технологическая модернизация </w:t>
      </w: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хозяйства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Целью осуществления мероприятий по технической и технологической модернизации сельского хозяйства является 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стимулирование освоения сельхозтоваропроизводителями современных аграрных технологий;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создание условий для повсеместного внедрения в сельско-хозяйственное производство высокотехнологичных машин и оборудования;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приобретение новой высокопроизводительной сельскохозяйственной техники и оборудования;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формирование эффективно действующего парка машин и оборудования, позволяющего освоить прогрессивные технологии;</w:t>
      </w:r>
    </w:p>
    <w:p w:rsidR="00B707BB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color w:val="000000"/>
          <w:sz w:val="28"/>
          <w:szCs w:val="28"/>
        </w:rPr>
        <w:lastRenderedPageBreak/>
        <w:t>Таблица №17</w:t>
      </w: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Техническая модернизация сельского хозяйства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5"/>
        <w:gridCol w:w="972"/>
        <w:gridCol w:w="979"/>
        <w:gridCol w:w="986"/>
        <w:gridCol w:w="986"/>
        <w:gridCol w:w="972"/>
        <w:gridCol w:w="994"/>
      </w:tblGrid>
      <w:tr w:rsidR="004F566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bCs/>
                  <w:color w:val="000000"/>
                </w:rPr>
                <w:t>2007 г</w:t>
              </w:r>
            </w:smartTag>
            <w:r>
              <w:rPr>
                <w:b/>
                <w:bCs/>
                <w:color w:val="000000"/>
              </w:rPr>
              <w:t>. (оценка)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bCs/>
                  <w:color w:val="000000"/>
                </w:rPr>
                <w:t>2008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  <w:color w:val="000000"/>
                </w:rPr>
                <w:t>2009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color w:val="000000"/>
                </w:rPr>
                <w:t>2010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color w:val="000000"/>
                </w:rPr>
                <w:t>2011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color w:val="000000"/>
                </w:rPr>
                <w:t>2012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B707B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</w:rPr>
              <w:t>Приобретение сельскохозяйственной техники сельскохозяйственный организациями, К(Ф)Х(включая</w:t>
            </w:r>
          </w:p>
          <w:p w:rsidR="004F566E" w:rsidRDefault="004F566E" w:rsidP="00B707B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</w:rPr>
              <w:t xml:space="preserve">индивидуальных </w:t>
            </w:r>
            <w:r w:rsidR="00B707BB">
              <w:rPr>
                <w:color w:val="000000"/>
              </w:rPr>
              <w:t>п</w:t>
            </w:r>
            <w:r>
              <w:rPr>
                <w:color w:val="000000"/>
              </w:rPr>
              <w:t>редпринимателей), тыс. шт.: тракторы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комбайны зерноуборочные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4F566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комбайны кормоуборочные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6E" w:rsidRDefault="004F566E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B707BB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707BB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Программы и      </w:t>
      </w:r>
      <w:r w:rsidRPr="004F566E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индикаторы ее реализации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Общая  стоимость  Программы  на период  2008-2012  годы  составит</w:t>
      </w:r>
    </w:p>
    <w:p w:rsidR="004F566E" w:rsidRDefault="004F566E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2292,3 млн.рублей. (прогнозно), в том числе 2008 год -441,3млн.рублей; 2009 год - 476,4 млн.рублей; 2010 год - 447,3 млн.рублей; 2011 год - 458,6 млн.рублей; 2012 год - 468,7 млн.рублей.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из федерального бюджета (прогнозно) - 634,5 млн.рублей, в том числе 2008 год - 122,3 млн.рублей; 2009 год - 132,6 млн.рублей; 2010 год - 123,5 млн.рублей; 2011 год- 126,6 млн.рублей; 2012 год- 129,5 млн.рублей.</w:t>
      </w: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из областного бюджета (прогнозно) - 465,1 млн.рублей, в том числе 2008 год - 93,4 млн.рублей; 2009 год - 111,3 млн.рублей; 2010 год - 82,5 млн.рублей; 2011 год - 85,5 млн.рублей; 2012 год - 87,4 млн.рублей.</w:t>
      </w:r>
    </w:p>
    <w:p w:rsidR="004F566E" w:rsidRPr="00B707BB" w:rsidRDefault="00B707BB" w:rsidP="00A73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из внебюджетных источников (прогнозно)- 1197,7 млн.рублей; в том числе 2008 год - 225,6 млн.рублей; 2009 год - 232,5 млн.рублей; 2010 год -241,3 млн.рублей; 2011 год-246,5 млн.рублей; 2012 год-251,8 млн.рублей.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566E" w:rsidRDefault="004F566E" w:rsidP="00B70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B707BB" w:rsidRDefault="00B707BB" w:rsidP="00B707BB">
      <w:pPr>
        <w:shd w:val="clear" w:color="auto" w:fill="FFFFFF"/>
        <w:autoSpaceDE w:val="0"/>
        <w:autoSpaceDN w:val="0"/>
        <w:adjustRightInd w:val="0"/>
        <w:jc w:val="center"/>
      </w:pPr>
    </w:p>
    <w:p w:rsidR="004F566E" w:rsidRDefault="00B707BB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Реализация Программы осуществляется администрацией Питерского муниципального района органами местного самоуправления муниципальных образований входящих в состав Питерского муниципального района, сельхозтоваропроизводителями.</w:t>
      </w:r>
    </w:p>
    <w:p w:rsidR="004F566E" w:rsidRDefault="00EA2D0D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Реализация мероприятий Программы осущест</w:t>
      </w:r>
      <w:r>
        <w:rPr>
          <w:color w:val="000000"/>
          <w:sz w:val="28"/>
          <w:szCs w:val="28"/>
        </w:rPr>
        <w:t xml:space="preserve">вляется на основе соглашения, </w:t>
      </w:r>
      <w:r w:rsidR="004F566E">
        <w:rPr>
          <w:color w:val="000000"/>
          <w:sz w:val="28"/>
          <w:szCs w:val="28"/>
        </w:rPr>
        <w:t>заключенного между администрацией Питерского муниципального района и министерством сельского хозяйства Саратовской области, которое предусматривает обязательства района по софинансированию мероприятий за счет привлечения средств внебюджетных источников, а также выполнение целевых контрольных показателей .</w:t>
      </w:r>
    </w:p>
    <w:p w:rsidR="004F566E" w:rsidRDefault="00EA2D0D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 xml:space="preserve">В целях концентрации и эффективного использования финансовой поддержки , направляемой на ресурсное обеспечение Программы, </w:t>
      </w:r>
      <w:r w:rsidR="004F566E">
        <w:rPr>
          <w:color w:val="000000"/>
          <w:sz w:val="28"/>
          <w:szCs w:val="28"/>
        </w:rPr>
        <w:lastRenderedPageBreak/>
        <w:t>администрация Питерского района, в свою очередь, заключает с основными участниками программных мероприятий соглашения о комплексном участии в реализации муниципальной целевой программы.</w:t>
      </w:r>
    </w:p>
    <w:p w:rsidR="00EA2D0D" w:rsidRDefault="00EA2D0D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4F566E" w:rsidRDefault="004F566E" w:rsidP="00EA2D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управления программой и контроль ее исполнения</w:t>
      </w:r>
    </w:p>
    <w:p w:rsidR="00EA2D0D" w:rsidRDefault="00EA2D0D" w:rsidP="00EA2D0D">
      <w:pPr>
        <w:shd w:val="clear" w:color="auto" w:fill="FFFFFF"/>
        <w:autoSpaceDE w:val="0"/>
        <w:autoSpaceDN w:val="0"/>
        <w:adjustRightInd w:val="0"/>
        <w:jc w:val="center"/>
      </w:pPr>
    </w:p>
    <w:p w:rsidR="004F566E" w:rsidRDefault="00EA2D0D" w:rsidP="00A73DC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поставленных целей. Координирующим органом по реализации Программы является управление сельского хозяйства Питерского муниципального района, которое производит ежегодное уточнение и корректировку программных мероприятий и контроль исполнения Программы.</w:t>
      </w:r>
    </w:p>
    <w:p w:rsidR="004F566E" w:rsidRDefault="00EA2D0D" w:rsidP="00A73D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Контроль реализации Программы осуществляется в соответствии с «Порядком разработки и реализации муниципальных целевых программ в Питерском муниципальном образовании»</w:t>
      </w:r>
    </w:p>
    <w:p w:rsidR="00EA2D0D" w:rsidRDefault="00EA2D0D" w:rsidP="00A73DCF">
      <w:pPr>
        <w:shd w:val="clear" w:color="auto" w:fill="FFFFFF"/>
        <w:autoSpaceDE w:val="0"/>
        <w:autoSpaceDN w:val="0"/>
        <w:adjustRightInd w:val="0"/>
        <w:jc w:val="both"/>
      </w:pPr>
    </w:p>
    <w:p w:rsidR="004F566E" w:rsidRDefault="004F566E" w:rsidP="00EA2D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 осуществления Программы и оценка ее эффективности</w:t>
      </w:r>
    </w:p>
    <w:p w:rsidR="00EA2D0D" w:rsidRDefault="00EA2D0D" w:rsidP="00EA2D0D">
      <w:pPr>
        <w:shd w:val="clear" w:color="auto" w:fill="FFFFFF"/>
        <w:autoSpaceDE w:val="0"/>
        <w:autoSpaceDN w:val="0"/>
        <w:adjustRightInd w:val="0"/>
        <w:jc w:val="center"/>
      </w:pPr>
    </w:p>
    <w:p w:rsidR="004F566E" w:rsidRDefault="00EA2D0D" w:rsidP="00A73DCF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</w:t>
      </w:r>
      <w:r w:rsidR="004F566E">
        <w:rPr>
          <w:color w:val="000000"/>
          <w:sz w:val="28"/>
          <w:szCs w:val="28"/>
        </w:rPr>
        <w:t>Мониторинг выполнения Программы и оценка ее эффективности осуществляется администрацией Питерского муниципального района на основании основных показателей производственно- экономической деятельности сельхозтоваропроизводителей, подтвержденной данными государственной статистической отчетности. Ежегодно в срок до1 мая Администрация Питерского муниципального района представляет Собранию депутатов Питерского муниципального района информацию о реализации Программных мероприятий за прошедший год и уточненных показателей на следующий год. Отчет о выполнении программных мероприятий, утвержденный главой администрации муниципального района, направляется в министерство сельского хозяйства области.</w:t>
      </w:r>
    </w:p>
    <w:p w:rsidR="001A67FC" w:rsidRDefault="001A67FC" w:rsidP="00A73DC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  <w:sectPr w:rsidR="001A6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66E" w:rsidRDefault="004F566E" w:rsidP="00C6614A">
      <w:pPr>
        <w:shd w:val="clear" w:color="auto" w:fill="FFFFFF"/>
        <w:autoSpaceDE w:val="0"/>
        <w:autoSpaceDN w:val="0"/>
        <w:adjustRightInd w:val="0"/>
        <w:jc w:val="right"/>
      </w:pPr>
      <w:r>
        <w:rPr>
          <w:b/>
          <w:bCs/>
          <w:color w:val="000000"/>
        </w:rPr>
        <w:lastRenderedPageBreak/>
        <w:t>Приложение № 1</w:t>
      </w:r>
    </w:p>
    <w:p w:rsidR="004F566E" w:rsidRPr="002F4ACE" w:rsidRDefault="004F566E" w:rsidP="002F4A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2F4ACE">
        <w:rPr>
          <w:b/>
          <w:bCs/>
          <w:color w:val="000000"/>
          <w:sz w:val="28"/>
          <w:szCs w:val="28"/>
        </w:rPr>
        <w:t>Ресурсное обеспечение районной целевой программы «Развитие сельского хозяйства и регулирование рынков сельскохозяйственной продукции, сырья и продовольствия Питерского района на 2008-2012 годы»</w:t>
      </w:r>
    </w:p>
    <w:tbl>
      <w:tblPr>
        <w:tblpPr w:leftFromText="180" w:rightFromText="180" w:vertAnchor="page" w:horzAnchor="margin" w:tblpY="2292"/>
        <w:tblW w:w="154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3"/>
        <w:gridCol w:w="7"/>
        <w:gridCol w:w="452"/>
        <w:gridCol w:w="8"/>
        <w:gridCol w:w="924"/>
        <w:gridCol w:w="7"/>
        <w:gridCol w:w="206"/>
        <w:gridCol w:w="1037"/>
        <w:gridCol w:w="7"/>
        <w:gridCol w:w="93"/>
        <w:gridCol w:w="7"/>
        <w:gridCol w:w="952"/>
        <w:gridCol w:w="7"/>
        <w:gridCol w:w="179"/>
        <w:gridCol w:w="14"/>
        <w:gridCol w:w="859"/>
        <w:gridCol w:w="7"/>
        <w:gridCol w:w="151"/>
        <w:gridCol w:w="7"/>
        <w:gridCol w:w="1074"/>
        <w:gridCol w:w="14"/>
        <w:gridCol w:w="154"/>
        <w:gridCol w:w="6"/>
        <w:gridCol w:w="1027"/>
        <w:gridCol w:w="14"/>
        <w:gridCol w:w="6"/>
        <w:gridCol w:w="12"/>
        <w:gridCol w:w="999"/>
        <w:gridCol w:w="1271"/>
        <w:gridCol w:w="12"/>
        <w:gridCol w:w="758"/>
        <w:gridCol w:w="14"/>
        <w:gridCol w:w="1702"/>
        <w:gridCol w:w="12"/>
        <w:gridCol w:w="59"/>
        <w:gridCol w:w="644"/>
      </w:tblGrid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61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Объём финансиро вания всего,тыс.р</w:t>
            </w:r>
          </w:p>
        </w:tc>
        <w:tc>
          <w:tcPr>
            <w:tcW w:w="35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 во создавае мых рабочих мест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за выполнение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1417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 ьного бюджета (прогноз но)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Области ого бюджета( прогнозн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о)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Виебюджетн ых источников (прогнозно)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8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2008-2012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340300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102120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161460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76720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Администрации муниципальных образований, Министерство сельского хозяйства области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Стабилизация социально-экономического развития сельских территорий, повышение занятости и уровня жизни сельского населения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69390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20820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37910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10660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95790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28740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53550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13500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57620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17310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23000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17310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58000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17400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23200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17450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84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59500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17850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23800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17850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Повышение уровня развития социальной инфраструктуры и инженерного обустройства сельских поселений в том числе: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2008-2012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340300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102120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161460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76720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Администрации муниципальных образований, Министерство сельского хозяйства области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Улучшение социальных условий жизни сельского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населения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69390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20820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37910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10660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95790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28740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53550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13500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57620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17310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23000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17310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58000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17400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23200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17450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523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59500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17850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23800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17850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8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Субсидии на развитие жилищного строительства в сельской местности и обеспечение жильём молодых специалистов на селе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2008-2012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77,5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23,25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31,0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23,25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Администрации муниципальных образований, Министерство сельского хозяйства области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Довести объёмы ввода и приобретения жилья для граждан, проживающих в сельской местности, молодых специалистов молодых семей до 2500 кв.м. в год.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14,5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4,35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5,8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4,35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15,0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6,0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4,5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8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15,5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4,65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6,2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4,65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291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2011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6,4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4,8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3"/>
          <w:wAfter w:w="715" w:type="dxa"/>
          <w:trHeight w:val="538"/>
        </w:trPr>
        <w:tc>
          <w:tcPr>
            <w:tcW w:w="2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2012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16,5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4,95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6,6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4,95</w:t>
            </w:r>
          </w:p>
        </w:tc>
        <w:tc>
          <w:tcPr>
            <w:tcW w:w="10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676"/>
        </w:trPr>
        <w:tc>
          <w:tcPr>
            <w:tcW w:w="2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Инвестиции на развитие водоснабжения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2008-2012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151,028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54,31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60,408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45,31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Администрации муниципальных образований, Министерство сельского хозяйства области "'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Довести обеспеченность населения района питьевой водой из водопроводной сети до70%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21,028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6,31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8,408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6,31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3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9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3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668"/>
        </w:trPr>
        <w:tc>
          <w:tcPr>
            <w:tcW w:w="2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Инвестиции на развитие газификации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2008-2012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3,12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Администрации муниципальных образований, Министерство сельского хозяйства области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Довести уровень газификации домов (квартир) сетевым газом до 99,8%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3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3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3,12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3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3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661"/>
        </w:trPr>
        <w:tc>
          <w:tcPr>
            <w:tcW w:w="2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Инвестиции на прочие мероприятия ( строительство школ,домов культуры, клубов, фельдшерско-акушерских пунктов, электроических сетей детских садов, проведение медико-санитарных и противопожарных мероприятий, и др.) В том числе: Реконструкция МОУ СОШ С.Питерка Приведение в нормативное состояние ведомственных а/дорог связывающих сельские населенные пункты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2008-2012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108,65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68,85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Администрации муниципальных образований, Министерство сельского хозяйства области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Улучшение социальных условий жизни сельского населения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33,86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10,16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23.7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50,79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15,24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35,55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341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2"/>
          <w:wAfter w:w="703" w:type="dxa"/>
          <w:trHeight w:val="1984"/>
        </w:trPr>
        <w:tc>
          <w:tcPr>
            <w:tcW w:w="27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2012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2008 2009 2010 2011 2012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9,0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33,86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50,79 7,0 8,0 9,0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2,7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10,16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15,24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2,1 2,4 2,7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3,6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23,7 35,55 2,8 3,2 3,6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2,7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2,1 2,4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515"/>
        </w:trPr>
        <w:tc>
          <w:tcPr>
            <w:tcW w:w="32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Поддержание почвенного плодородия в том числе: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107610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8785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18825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ind w:right="615"/>
              <w:jc w:val="both"/>
            </w:pPr>
            <w:r>
              <w:rPr>
                <w:color w:val="000000"/>
                <w:sz w:val="22"/>
                <w:szCs w:val="22"/>
              </w:rPr>
              <w:t>обеспечене сохранения и повышения плодородия почв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82"/>
        </w:trPr>
        <w:tc>
          <w:tcPr>
            <w:tcW w:w="323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14200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ind w:right="61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72"/>
        </w:trPr>
        <w:tc>
          <w:tcPr>
            <w:tcW w:w="323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18070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ind w:right="61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33"/>
        </w:trPr>
        <w:tc>
          <w:tcPr>
            <w:tcW w:w="323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21280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ind w:right="61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82"/>
        </w:trPr>
        <w:tc>
          <w:tcPr>
            <w:tcW w:w="323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25700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ind w:right="61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27"/>
        </w:trPr>
        <w:tc>
          <w:tcPr>
            <w:tcW w:w="3232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28360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ind w:right="61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03"/>
        </w:trPr>
        <w:tc>
          <w:tcPr>
            <w:tcW w:w="3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субсидии на агрохимические мероприятия (приобретение минеральных удобрений, гипсование солонцовых почв, известкование кислых почв, внесение органических удобрений и др.)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87610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8785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18825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повышение почвенного плодородия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63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8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15070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57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17280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33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8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22360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409"/>
        </w:trPr>
        <w:tc>
          <w:tcPr>
            <w:tcW w:w="3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субсидии на организацию системы защиты сельско</w:t>
            </w:r>
            <w:r>
              <w:rPr>
                <w:color w:val="000000"/>
                <w:sz w:val="22"/>
                <w:szCs w:val="22"/>
              </w:rPr>
              <w:softHyphen/>
              <w:t>хозяйственных культур от наиболее опасных вредных организмов в том числе: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28463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4218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4275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подавление численности и степени развития наиболее опасных вредителей, болезней и сорняков на посевах сельскохозяйственных культур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8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3265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4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4465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1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5663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545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6856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8214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78"/>
        </w:trPr>
        <w:tc>
          <w:tcPr>
            <w:tcW w:w="3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субсидии на мероприятия по борьбе с особо опасными вредителями и вредителями, имеющими массовое распространение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расширение площадей для осуществления мероприятий по борьбе с особо опасными вредителями сельско</w:t>
            </w:r>
            <w:r>
              <w:rPr>
                <w:color w:val="000000"/>
                <w:sz w:val="22"/>
                <w:szCs w:val="22"/>
              </w:rPr>
              <w:softHyphen/>
              <w:t>хозяйственных культур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63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68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63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75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530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 П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81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560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92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33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субсидии на мероприятия по борьбе с болезнями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7012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3824</w:t>
            </w: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3188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снижение уровня заболеваемости сельскохозяйственных культур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8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76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8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409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67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42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мероприятия по борьбе с карантинными сорняками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засоренности посевов сельскохозяйственных культур карантинными сорняками</w:t>
            </w: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33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67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57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674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42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проведение фитосанитарного мониторинга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информационной базы по болезням, и особо опасным вредителям и вредителям, имеющим массовое распространение, на посевах сельско</w:t>
            </w:r>
            <w:r>
              <w:rPr>
                <w:color w:val="000000"/>
                <w:sz w:val="22"/>
                <w:szCs w:val="22"/>
              </w:rPr>
              <w:softHyphen/>
              <w:t>хозяйственных культур</w:t>
            </w:r>
          </w:p>
          <w:p w:rsidR="002F4ACE" w:rsidRDefault="002F4ACE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F4ACE" w:rsidRDefault="002F4ACE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F4ACE" w:rsidRDefault="002F4ACE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1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2008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530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2009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530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2010</w:t>
            </w:r>
          </w:p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727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D1C4C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71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P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1C4C" w:rsidRDefault="00DD1C4C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67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Оказание консультационной помощи сельскохозяйственным товаропроизводителям и переподготовка специалистов для сельского хозяйства в том числе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эффективное исполь</w:t>
            </w:r>
            <w:r>
              <w:rPr>
                <w:color w:val="000000"/>
                <w:sz w:val="22"/>
                <w:szCs w:val="22"/>
              </w:rPr>
              <w:softHyphen/>
              <w:t>зование имеющегося кадрового потенциала и улучшение доступа сельхозтоваропроизводителей к информационно-консультационным услугам</w:t>
            </w:r>
          </w:p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4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67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72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8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1726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42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поддержку кадрового обеспечения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увеличение удельного веса квалифицированных специалистов в аграрном</w:t>
            </w:r>
          </w:p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производстве</w:t>
            </w: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57"/>
        </w:trPr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57"/>
        </w:trPr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514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242"/>
        </w:trPr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78"/>
        </w:trPr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4420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00"/>
        </w:trPr>
        <w:tc>
          <w:tcPr>
            <w:tcW w:w="32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619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420" w:rsidRDefault="00F94420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30"/>
        </w:trPr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животноводства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14681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11181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физического объема производства продукции живот</w:t>
            </w:r>
            <w:r>
              <w:rPr>
                <w:color w:val="000000"/>
                <w:sz w:val="22"/>
                <w:szCs w:val="22"/>
              </w:rPr>
              <w:softHyphen/>
              <w:t xml:space="preserve">новодства на 40,0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% </w:t>
            </w:r>
            <w:r>
              <w:rPr>
                <w:color w:val="000000"/>
                <w:sz w:val="22"/>
                <w:szCs w:val="22"/>
              </w:rPr>
              <w:t>к уровню 2006 года, повышение эффективности хозяйственной деятельности отрасли</w:t>
            </w: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5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2887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60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2912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5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2946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345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2968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gridAfter w:val="1"/>
          <w:wAfter w:w="644" w:type="dxa"/>
          <w:trHeight w:val="675"/>
        </w:trPr>
        <w:tc>
          <w:tcPr>
            <w:tcW w:w="3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2968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на развитие овцеводства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объемов производства баранины на 52,6 %, шерсти на 37,8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% </w:t>
            </w:r>
            <w:r>
              <w:rPr>
                <w:color w:val="000000"/>
                <w:sz w:val="22"/>
                <w:szCs w:val="22"/>
              </w:rPr>
              <w:t>к уровню 2006 года</w:t>
            </w: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Субсидии на развитие скотоводства в том числе: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7681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7681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увеличение к 2012 году поголовья крупного рогатого скота до 21122 голов, производства говядины в ж. м. до 5471 т, молока до 52588 т.</w:t>
            </w: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субсидии на развитие молочного скотоводства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7613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7613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увеличение производства молока на 31,6% к уровню 2006 года</w:t>
            </w: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субсидии на развитие мясного скотоводства</w:t>
            </w: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района, Управление сельского хозяйства Министерство</w:t>
            </w:r>
            <w:r>
              <w:rPr>
                <w:color w:val="000000"/>
                <w:sz w:val="20"/>
                <w:szCs w:val="20"/>
              </w:rPr>
              <w:t xml:space="preserve"> сельского хозяйства области</w:t>
            </w:r>
          </w:p>
        </w:tc>
        <w:tc>
          <w:tcPr>
            <w:tcW w:w="2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увеличение производства говядины на 36,2% к уровню 2006 года</w:t>
            </w: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6E79C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2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9C3" w:rsidRDefault="006E79C3" w:rsidP="006E7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C6614A" w:rsidRPr="00C6614A" w:rsidRDefault="00C6614A" w:rsidP="00A73DCF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151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602"/>
        <w:gridCol w:w="22"/>
        <w:gridCol w:w="1128"/>
        <w:gridCol w:w="22"/>
        <w:gridCol w:w="1136"/>
        <w:gridCol w:w="14"/>
        <w:gridCol w:w="1016"/>
        <w:gridCol w:w="21"/>
        <w:gridCol w:w="1073"/>
        <w:gridCol w:w="21"/>
        <w:gridCol w:w="1187"/>
        <w:gridCol w:w="21"/>
        <w:gridCol w:w="1009"/>
        <w:gridCol w:w="28"/>
        <w:gridCol w:w="2139"/>
        <w:gridCol w:w="2415"/>
        <w:gridCol w:w="29"/>
      </w:tblGrid>
      <w:tr w:rsidR="00874E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Развитие растениеводства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1252074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500120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160954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591000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Pr="006E79C3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Администрация муниципального района, Управление сельского хозяйства Министерство сельского хозяйства области       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рост физического объема производства продукции растениеводства на 24,1% к уровню 2006 года</w:t>
            </w: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239457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96113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113000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244187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97933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31254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250018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99841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32177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118000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256183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102028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33155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121000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262229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104205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34024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Поддержка элитного семеноводства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57622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14498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18124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Увеличение площадей, засеваемых элитными семенами.</w:t>
            </w: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7885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9767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3204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11618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2941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3677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13407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4115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14945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4414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Производство зерна (субсидии на приобретение диз.топлива)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1181252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475422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139830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566000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увеличение объемов производства зерна на 34,7% к уровню 2006 года и повышение его качества</w:t>
            </w: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228932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91902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27030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231780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93330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27450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111000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235760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94860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113000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240136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96696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28440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E2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244644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98634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29010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E20" w:rsidRDefault="00874E20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8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874E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Производство технических культур(субсидии на приобретение диз.топлива)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Улучшение качества маслосемян подсолнечника</w:t>
            </w:r>
          </w:p>
        </w:tc>
      </w:tr>
      <w:tr w:rsidR="007968A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874E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8A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874E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8A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874E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8A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874E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968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8A2" w:rsidRDefault="007968A2" w:rsidP="00874E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8A2" w:rsidRDefault="007968A2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Техническая и технологическая модернизация сельского хозяйства в том числе: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Управление сельского хозяйства</w:t>
            </w:r>
          </w:p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Министерство сельского хозяйства</w:t>
            </w:r>
          </w:p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</w:p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обновление технических средств, повышение производительности труда</w:t>
            </w: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1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субсидии на компенсацию части стоимости приобретаемого сельскохозяйственными товаропроизводителями оборудования и сельско</w:t>
            </w:r>
            <w:r>
              <w:rPr>
                <w:color w:val="000000"/>
                <w:sz w:val="22"/>
                <w:szCs w:val="22"/>
              </w:rPr>
              <w:softHyphen/>
              <w:t>хозяйственной техники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муниципального района, Управление сельского хозяйства Министерство сельского хозяйства области         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повышение уровня технической оснащенности сельскохозяйственных товаропроизводителей</w:t>
            </w: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6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4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5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2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7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55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Повышение финансовой устойчивости малых форм хозяйствования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2008-2012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275000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района, Управление сельского хозяйства Министерство сельского хозяйства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рост производства продукции сельского хозяйства</w:t>
            </w: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5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4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550000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3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95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47CA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5"/>
        </w:trPr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447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CA5" w:rsidRDefault="00447CA5" w:rsidP="00A73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47CA5" w:rsidRDefault="00447CA5" w:rsidP="00A73DCF">
      <w:pPr>
        <w:jc w:val="both"/>
      </w:pPr>
    </w:p>
    <w:p w:rsidR="00447CA5" w:rsidRDefault="00447CA5" w:rsidP="00A73DCF">
      <w:pPr>
        <w:jc w:val="both"/>
      </w:pPr>
    </w:p>
    <w:p w:rsidR="00447CA5" w:rsidRDefault="00447CA5" w:rsidP="00A73DCF">
      <w:pPr>
        <w:jc w:val="both"/>
      </w:pPr>
    </w:p>
    <w:p w:rsidR="00447CA5" w:rsidRDefault="00447CA5" w:rsidP="00A73DCF">
      <w:pPr>
        <w:jc w:val="both"/>
      </w:pPr>
    </w:p>
    <w:p w:rsidR="00447CA5" w:rsidRPr="00447CA5" w:rsidRDefault="00447CA5" w:rsidP="00A73DCF">
      <w:pPr>
        <w:jc w:val="both"/>
        <w:rPr>
          <w:sz w:val="28"/>
          <w:szCs w:val="28"/>
        </w:rPr>
      </w:pPr>
      <w:r w:rsidRPr="00447CA5">
        <w:rPr>
          <w:sz w:val="28"/>
          <w:szCs w:val="28"/>
        </w:rPr>
        <w:t xml:space="preserve">Глава Питерского муниципального района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447CA5">
        <w:rPr>
          <w:sz w:val="28"/>
          <w:szCs w:val="28"/>
        </w:rPr>
        <w:t xml:space="preserve">                   В.Н.Дерябин</w:t>
      </w:r>
    </w:p>
    <w:p w:rsidR="004F566E" w:rsidRPr="00447CA5" w:rsidRDefault="004F566E" w:rsidP="00A73DCF">
      <w:pPr>
        <w:jc w:val="both"/>
      </w:pPr>
    </w:p>
    <w:sectPr w:rsidR="004F566E" w:rsidRPr="00447CA5" w:rsidSect="001A6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B1F58"/>
    <w:rsid w:val="00067631"/>
    <w:rsid w:val="000B1F58"/>
    <w:rsid w:val="00143C6C"/>
    <w:rsid w:val="001A67FC"/>
    <w:rsid w:val="001B086A"/>
    <w:rsid w:val="001F18E9"/>
    <w:rsid w:val="002136DF"/>
    <w:rsid w:val="0022325B"/>
    <w:rsid w:val="0025047F"/>
    <w:rsid w:val="0026430D"/>
    <w:rsid w:val="002C1E46"/>
    <w:rsid w:val="002F4ACE"/>
    <w:rsid w:val="003A758A"/>
    <w:rsid w:val="003D2E04"/>
    <w:rsid w:val="00447CA5"/>
    <w:rsid w:val="004D48C6"/>
    <w:rsid w:val="004F566E"/>
    <w:rsid w:val="00524C84"/>
    <w:rsid w:val="00566BAD"/>
    <w:rsid w:val="006E79C3"/>
    <w:rsid w:val="00785D62"/>
    <w:rsid w:val="007968A2"/>
    <w:rsid w:val="0081329C"/>
    <w:rsid w:val="00874E20"/>
    <w:rsid w:val="008A40C0"/>
    <w:rsid w:val="008E49B4"/>
    <w:rsid w:val="00A73DCF"/>
    <w:rsid w:val="00AC31B2"/>
    <w:rsid w:val="00B707BB"/>
    <w:rsid w:val="00C05888"/>
    <w:rsid w:val="00C262EC"/>
    <w:rsid w:val="00C6614A"/>
    <w:rsid w:val="00D47125"/>
    <w:rsid w:val="00D93588"/>
    <w:rsid w:val="00DD1C4C"/>
    <w:rsid w:val="00EA2D0D"/>
    <w:rsid w:val="00EF5E7B"/>
    <w:rsid w:val="00F24CB9"/>
    <w:rsid w:val="00F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F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B1F58"/>
    <w:pPr>
      <w:ind w:left="3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9466</Words>
  <Characters>53960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63300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Александр</cp:lastModifiedBy>
  <cp:revision>2</cp:revision>
  <dcterms:created xsi:type="dcterms:W3CDTF">2019-03-12T06:19:00Z</dcterms:created>
  <dcterms:modified xsi:type="dcterms:W3CDTF">2019-03-12T06:19:00Z</dcterms:modified>
</cp:coreProperties>
</file>