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5674F3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7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56B1B">
        <w:rPr>
          <w:rFonts w:ascii="Times New Roman CYR" w:hAnsi="Times New Roman CYR" w:cs="Times New Roman CYR"/>
          <w:sz w:val="28"/>
          <w:szCs w:val="28"/>
        </w:rPr>
        <w:t>1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2953">
        <w:rPr>
          <w:rFonts w:ascii="Times New Roman CYR" w:hAnsi="Times New Roman CYR" w:cs="Times New Roman CYR"/>
          <w:sz w:val="28"/>
          <w:szCs w:val="28"/>
        </w:rPr>
        <w:t>н</w:t>
      </w:r>
      <w:r w:rsidR="0096298B">
        <w:rPr>
          <w:rFonts w:ascii="Times New Roman CYR" w:hAnsi="Times New Roman CYR" w:cs="Times New Roman CYR"/>
          <w:sz w:val="28"/>
          <w:szCs w:val="28"/>
        </w:rPr>
        <w:t>о</w:t>
      </w:r>
      <w:r w:rsidR="00FF0236">
        <w:rPr>
          <w:rFonts w:ascii="Times New Roman CYR" w:hAnsi="Times New Roman CYR" w:cs="Times New Roman CYR"/>
          <w:sz w:val="28"/>
          <w:szCs w:val="28"/>
        </w:rPr>
        <w:t>я</w:t>
      </w:r>
      <w:r w:rsidR="00E35FB2">
        <w:rPr>
          <w:rFonts w:ascii="Times New Roman CYR" w:hAnsi="Times New Roman CYR" w:cs="Times New Roman CYR"/>
          <w:sz w:val="28"/>
          <w:szCs w:val="28"/>
        </w:rPr>
        <w:t>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6B1B">
        <w:rPr>
          <w:rFonts w:ascii="Times New Roman CYR" w:hAnsi="Times New Roman CYR" w:cs="Times New Roman CYR"/>
          <w:sz w:val="28"/>
          <w:szCs w:val="28"/>
        </w:rPr>
        <w:t>352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80743" w:rsidRDefault="00B80743" w:rsidP="00E853E8">
      <w:pPr>
        <w:pStyle w:val="a6"/>
        <w:tabs>
          <w:tab w:val="left" w:pos="5670"/>
        </w:tabs>
        <w:ind w:right="4443"/>
        <w:rPr>
          <w:rFonts w:ascii="Times New Roman" w:hAnsi="Times New Roman" w:cs="Times New Roman"/>
          <w:sz w:val="28"/>
          <w:szCs w:val="28"/>
        </w:rPr>
      </w:pPr>
    </w:p>
    <w:p w:rsidR="00A034FD" w:rsidRDefault="00A034FD" w:rsidP="00E853E8">
      <w:pPr>
        <w:pStyle w:val="a6"/>
        <w:tabs>
          <w:tab w:val="left" w:pos="5670"/>
        </w:tabs>
        <w:ind w:right="4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бюджета Питерского муниципального района на 2014 год и среднесрочном финансовом плане </w:t>
      </w:r>
    </w:p>
    <w:p w:rsidR="00E853E8" w:rsidRPr="00E853E8" w:rsidRDefault="00A034FD" w:rsidP="00E853E8">
      <w:pPr>
        <w:pStyle w:val="a6"/>
        <w:tabs>
          <w:tab w:val="left" w:pos="5670"/>
        </w:tabs>
        <w:ind w:right="4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2014-2016 годы</w:t>
      </w:r>
    </w:p>
    <w:p w:rsidR="00E853E8" w:rsidRPr="00E853E8" w:rsidRDefault="00E853E8" w:rsidP="00E853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53E8" w:rsidRPr="00E853E8" w:rsidRDefault="00E853E8" w:rsidP="00E853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E8">
        <w:rPr>
          <w:rFonts w:ascii="Times New Roman" w:hAnsi="Times New Roman" w:cs="Times New Roman"/>
          <w:sz w:val="28"/>
          <w:szCs w:val="28"/>
        </w:rPr>
        <w:t>Во исполнение распоряжения администрации Питерского  муниципального района от 16 июля 2013 года № 223-р «О разработке проекта среднесрочного финансового плана Питерского муниципального района на 2014-2016 годы и проекта бюджета Питерского муниципального района на 2014 год».</w:t>
      </w:r>
    </w:p>
    <w:p w:rsidR="00E853E8" w:rsidRPr="00E853E8" w:rsidRDefault="00E853E8" w:rsidP="00E853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E8">
        <w:rPr>
          <w:rFonts w:ascii="Times New Roman" w:hAnsi="Times New Roman" w:cs="Times New Roman"/>
          <w:sz w:val="28"/>
          <w:szCs w:val="28"/>
        </w:rPr>
        <w:t>1. Утвердить проект среднесрочного финансового плана района на 2014-2016 годы согласно приложени</w:t>
      </w:r>
      <w:r w:rsidR="00556B1B">
        <w:rPr>
          <w:rFonts w:ascii="Times New Roman" w:hAnsi="Times New Roman" w:cs="Times New Roman"/>
          <w:sz w:val="28"/>
          <w:szCs w:val="28"/>
        </w:rPr>
        <w:t>ю</w:t>
      </w:r>
      <w:r w:rsidRPr="00E853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3E8" w:rsidRPr="00E853E8" w:rsidRDefault="00E853E8" w:rsidP="00E853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E8">
        <w:rPr>
          <w:rFonts w:ascii="Times New Roman" w:hAnsi="Times New Roman" w:cs="Times New Roman"/>
          <w:sz w:val="28"/>
          <w:szCs w:val="28"/>
        </w:rPr>
        <w:t>2. Представить в Собрание депутатов Питерского муниципального района проект решения «О бюджете Питерского муниципального</w:t>
      </w:r>
      <w:r w:rsidRPr="00E85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53E8">
        <w:rPr>
          <w:rFonts w:ascii="Times New Roman" w:hAnsi="Times New Roman" w:cs="Times New Roman"/>
          <w:sz w:val="28"/>
          <w:szCs w:val="28"/>
        </w:rPr>
        <w:t>района на 2014 год».</w:t>
      </w:r>
    </w:p>
    <w:p w:rsidR="00E853E8" w:rsidRPr="00E853E8" w:rsidRDefault="00E853E8" w:rsidP="00E853E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E8">
        <w:rPr>
          <w:rFonts w:ascii="Times New Roman" w:hAnsi="Times New Roman" w:cs="Times New Roman"/>
          <w:sz w:val="28"/>
          <w:szCs w:val="28"/>
        </w:rPr>
        <w:t>3. Контроль за исполнением настоящего  распоряжения возложить на председателя комитета по экономике,  управлению имуществом и закупкам администрации муниципального района  Половникову О.В.</w:t>
      </w:r>
    </w:p>
    <w:p w:rsidR="0096298B" w:rsidRDefault="0096298B" w:rsidP="0096298B">
      <w:pPr>
        <w:widowControl w:val="0"/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5294"/>
        <w:rPr>
          <w:rFonts w:ascii="Times New Roman CYR" w:hAnsi="Times New Roman CYR" w:cs="Times New Roman CYR"/>
          <w:sz w:val="28"/>
          <w:szCs w:val="28"/>
        </w:rPr>
      </w:pPr>
    </w:p>
    <w:p w:rsidR="006703CA" w:rsidRDefault="006703CA" w:rsidP="0055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69F2" w:rsidRPr="00D93B74" w:rsidRDefault="003969F2" w:rsidP="0039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3969F2" w:rsidRDefault="003969F2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 w:rsidR="00B80743"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 w:rsidR="00583687">
        <w:rPr>
          <w:rFonts w:ascii="Times New Roman" w:hAnsi="Times New Roman"/>
          <w:sz w:val="28"/>
          <w:szCs w:val="28"/>
        </w:rPr>
        <w:t>В.Н. Дерябин</w:t>
      </w: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34FD" w:rsidRDefault="00A034FD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6B1B" w:rsidRDefault="00556B1B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6B1B" w:rsidRDefault="00556B1B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0743" w:rsidRPr="00B80743" w:rsidRDefault="00B80743" w:rsidP="00B80743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B80743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B80743" w:rsidRPr="00B80743" w:rsidRDefault="00B80743" w:rsidP="00B80743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B80743">
        <w:rPr>
          <w:rFonts w:ascii="Times New Roman" w:hAnsi="Times New Roman" w:cs="Times New Roman"/>
          <w:sz w:val="28"/>
          <w:szCs w:val="28"/>
        </w:rPr>
        <w:t>администрации  муниципального района</w:t>
      </w:r>
    </w:p>
    <w:p w:rsidR="00B80743" w:rsidRPr="00B80743" w:rsidRDefault="00B80743" w:rsidP="00B80743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  <w:r w:rsidRPr="00B80743">
        <w:rPr>
          <w:rFonts w:ascii="Times New Roman" w:hAnsi="Times New Roman" w:cs="Times New Roman"/>
          <w:sz w:val="28"/>
          <w:szCs w:val="28"/>
        </w:rPr>
        <w:t>от  1 ноября  2013 года № 352-р</w:t>
      </w:r>
    </w:p>
    <w:p w:rsidR="00B80743" w:rsidRDefault="00B80743" w:rsidP="00B80743">
      <w:pPr>
        <w:jc w:val="center"/>
        <w:rPr>
          <w:sz w:val="24"/>
          <w:szCs w:val="24"/>
        </w:rPr>
      </w:pPr>
    </w:p>
    <w:p w:rsidR="00B80743" w:rsidRDefault="00B80743" w:rsidP="00B80743">
      <w:pPr>
        <w:jc w:val="center"/>
        <w:rPr>
          <w:sz w:val="24"/>
          <w:szCs w:val="24"/>
        </w:rPr>
      </w:pP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среднесрочного финансового плана 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 муниципального района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</w:p>
    <w:p w:rsidR="00B80743" w:rsidRDefault="00B80743" w:rsidP="00B807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p w:rsidR="00B80743" w:rsidRDefault="00B80743" w:rsidP="00B80743">
      <w:pPr>
        <w:spacing w:after="0"/>
        <w:jc w:val="right"/>
        <w:rPr>
          <w:sz w:val="24"/>
          <w:szCs w:val="24"/>
        </w:rPr>
      </w:pP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консолидированного бюджета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 муниципального района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</w:p>
    <w:p w:rsidR="00B80743" w:rsidRDefault="00B80743" w:rsidP="00B807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4384"/>
        <w:gridCol w:w="1560"/>
        <w:gridCol w:w="1559"/>
        <w:gridCol w:w="1241"/>
      </w:tblGrid>
      <w:tr w:rsidR="00B80743" w:rsidRPr="00637067" w:rsidTr="00B80743">
        <w:tc>
          <w:tcPr>
            <w:tcW w:w="827" w:type="dxa"/>
            <w:vMerge w:val="restart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№п/п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</w:tcBorders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2014 год</w:t>
            </w:r>
          </w:p>
        </w:tc>
        <w:tc>
          <w:tcPr>
            <w:tcW w:w="2800" w:type="dxa"/>
            <w:gridSpan w:val="2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Плановый период</w:t>
            </w:r>
          </w:p>
        </w:tc>
      </w:tr>
      <w:tr w:rsidR="00B80743" w:rsidRPr="00637067" w:rsidTr="00B80743">
        <w:tc>
          <w:tcPr>
            <w:tcW w:w="827" w:type="dxa"/>
            <w:vMerge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2015 год</w:t>
            </w:r>
          </w:p>
        </w:tc>
        <w:tc>
          <w:tcPr>
            <w:tcW w:w="1241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2016 год</w:t>
            </w:r>
          </w:p>
        </w:tc>
      </w:tr>
    </w:tbl>
    <w:p w:rsidR="00B80743" w:rsidRPr="00637067" w:rsidRDefault="00B80743" w:rsidP="00B80743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560"/>
        <w:gridCol w:w="1559"/>
        <w:gridCol w:w="1241"/>
      </w:tblGrid>
      <w:tr w:rsidR="00B80743" w:rsidRPr="00637067" w:rsidTr="00B80743">
        <w:trPr>
          <w:trHeight w:val="124"/>
        </w:trPr>
        <w:tc>
          <w:tcPr>
            <w:tcW w:w="817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5</w:t>
            </w:r>
          </w:p>
        </w:tc>
      </w:tr>
    </w:tbl>
    <w:p w:rsidR="00B80743" w:rsidRPr="00012C10" w:rsidRDefault="00B80743" w:rsidP="00B80743">
      <w:pPr>
        <w:pStyle w:val="a7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012C10">
        <w:rPr>
          <w:b/>
          <w:sz w:val="24"/>
          <w:szCs w:val="24"/>
        </w:rPr>
        <w:t>Доходы – всего:</w:t>
      </w:r>
      <w:r>
        <w:rPr>
          <w:b/>
          <w:sz w:val="24"/>
          <w:szCs w:val="24"/>
        </w:rPr>
        <w:t xml:space="preserve">                                                   302 059,3            317 766,4         318 370,5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Налоговые и неналоговые доходы                 42 527,9                44 739,4            44 824,4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                           259 531,4           273 027,0          273 546,1</w:t>
      </w:r>
    </w:p>
    <w:p w:rsidR="00B80743" w:rsidRPr="00AB01F9" w:rsidRDefault="00B80743" w:rsidP="00B80743">
      <w:pPr>
        <w:pStyle w:val="a7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AB01F9">
        <w:rPr>
          <w:b/>
          <w:sz w:val="24"/>
          <w:szCs w:val="24"/>
        </w:rPr>
        <w:t xml:space="preserve">Расходы </w:t>
      </w:r>
      <w:r>
        <w:rPr>
          <w:b/>
          <w:sz w:val="24"/>
          <w:szCs w:val="24"/>
        </w:rPr>
        <w:t>–</w:t>
      </w:r>
      <w:r w:rsidRPr="00AB01F9">
        <w:rPr>
          <w:b/>
          <w:sz w:val="24"/>
          <w:szCs w:val="24"/>
        </w:rPr>
        <w:t xml:space="preserve"> всего</w:t>
      </w:r>
      <w:r>
        <w:rPr>
          <w:b/>
          <w:sz w:val="24"/>
          <w:szCs w:val="24"/>
        </w:rPr>
        <w:t xml:space="preserve">                                                     302 434,8           318 161,4         318 766,3</w:t>
      </w:r>
    </w:p>
    <w:p w:rsidR="00B80743" w:rsidRDefault="00B80743" w:rsidP="00B80743">
      <w:pPr>
        <w:pStyle w:val="a7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Профицит(+), дефицит(-)                                       -375,5                -395,0              -395,8</w:t>
      </w: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B807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№2</w:t>
      </w:r>
    </w:p>
    <w:p w:rsidR="00B80743" w:rsidRDefault="00B80743" w:rsidP="00B80743">
      <w:pPr>
        <w:spacing w:after="0"/>
        <w:jc w:val="right"/>
        <w:rPr>
          <w:sz w:val="24"/>
          <w:szCs w:val="24"/>
        </w:rPr>
      </w:pP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параметры проекта  бюджета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 муниципального района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 и плановый период 2015-2016 годов.</w:t>
      </w:r>
    </w:p>
    <w:p w:rsidR="00B80743" w:rsidRDefault="00B80743" w:rsidP="00B80743">
      <w:pPr>
        <w:spacing w:after="0"/>
        <w:jc w:val="center"/>
        <w:rPr>
          <w:b/>
          <w:sz w:val="28"/>
          <w:szCs w:val="28"/>
        </w:rPr>
      </w:pPr>
    </w:p>
    <w:p w:rsidR="00B80743" w:rsidRDefault="00B80743" w:rsidP="00B8074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4384"/>
        <w:gridCol w:w="1560"/>
        <w:gridCol w:w="1559"/>
        <w:gridCol w:w="1241"/>
      </w:tblGrid>
      <w:tr w:rsidR="00B80743" w:rsidRPr="00637067" w:rsidTr="00B80743">
        <w:tc>
          <w:tcPr>
            <w:tcW w:w="827" w:type="dxa"/>
            <w:vMerge w:val="restart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№п/п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</w:tcBorders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2014 год</w:t>
            </w:r>
          </w:p>
        </w:tc>
        <w:tc>
          <w:tcPr>
            <w:tcW w:w="2800" w:type="dxa"/>
            <w:gridSpan w:val="2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Плановый период</w:t>
            </w:r>
          </w:p>
        </w:tc>
      </w:tr>
      <w:tr w:rsidR="00B80743" w:rsidRPr="00637067" w:rsidTr="00B80743">
        <w:tc>
          <w:tcPr>
            <w:tcW w:w="827" w:type="dxa"/>
            <w:vMerge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4384" w:type="dxa"/>
            <w:vMerge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2015 год</w:t>
            </w:r>
          </w:p>
        </w:tc>
        <w:tc>
          <w:tcPr>
            <w:tcW w:w="1241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2016 год</w:t>
            </w:r>
          </w:p>
        </w:tc>
      </w:tr>
    </w:tbl>
    <w:p w:rsidR="00B80743" w:rsidRPr="00637067" w:rsidRDefault="00B80743" w:rsidP="00B80743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560"/>
        <w:gridCol w:w="1559"/>
        <w:gridCol w:w="1241"/>
      </w:tblGrid>
      <w:tr w:rsidR="00B80743" w:rsidRPr="00637067" w:rsidTr="00B80743">
        <w:trPr>
          <w:trHeight w:val="124"/>
        </w:trPr>
        <w:tc>
          <w:tcPr>
            <w:tcW w:w="817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80743" w:rsidRPr="00B80743" w:rsidRDefault="00B80743" w:rsidP="00B80743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80743">
              <w:rPr>
                <w:rFonts w:ascii="Tahoma" w:hAnsi="Tahoma"/>
                <w:b/>
                <w:sz w:val="24"/>
                <w:szCs w:val="24"/>
              </w:rPr>
              <w:t>5</w:t>
            </w:r>
          </w:p>
        </w:tc>
      </w:tr>
    </w:tbl>
    <w:p w:rsidR="00B80743" w:rsidRPr="00012C10" w:rsidRDefault="00B80743" w:rsidP="00B80743">
      <w:pPr>
        <w:pStyle w:val="a7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012C10">
        <w:rPr>
          <w:b/>
          <w:sz w:val="24"/>
          <w:szCs w:val="24"/>
        </w:rPr>
        <w:t>Доходы – всего:</w:t>
      </w:r>
      <w:r>
        <w:rPr>
          <w:b/>
          <w:sz w:val="24"/>
          <w:szCs w:val="24"/>
        </w:rPr>
        <w:t xml:space="preserve">                                                     279 750,1            294 297,1       294 856,6         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доходы                   18 424,1                19 382,1        19 419,0 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                             261 326,0         274 915,0          275 437,6</w:t>
      </w:r>
    </w:p>
    <w:p w:rsidR="00B80743" w:rsidRDefault="00B80743" w:rsidP="00B80743">
      <w:pPr>
        <w:pStyle w:val="a7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B01F9">
        <w:rPr>
          <w:b/>
          <w:sz w:val="24"/>
          <w:szCs w:val="24"/>
        </w:rPr>
        <w:t xml:space="preserve">Расходы </w:t>
      </w:r>
      <w:r>
        <w:rPr>
          <w:b/>
          <w:sz w:val="24"/>
          <w:szCs w:val="24"/>
        </w:rPr>
        <w:t>–</w:t>
      </w:r>
      <w:r w:rsidRPr="00AB01F9">
        <w:rPr>
          <w:b/>
          <w:sz w:val="24"/>
          <w:szCs w:val="24"/>
        </w:rPr>
        <w:t xml:space="preserve"> всего</w:t>
      </w:r>
      <w:r>
        <w:rPr>
          <w:b/>
          <w:sz w:val="24"/>
          <w:szCs w:val="24"/>
        </w:rPr>
        <w:t xml:space="preserve">                                                      280 125,6          294 692,1         295 252,4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межбюджетные трансферты поселениям       1 909,3              2 008,6                 2 012,4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дотации на выравнивание бюджетной 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обеспеченности муниципальных 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образований                                                             1 285,9               1 352,8               1 355,3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субвенции на исполнение государствен-</w:t>
      </w:r>
    </w:p>
    <w:p w:rsidR="00B80743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ных  полномочий по расчету и предостав-</w:t>
      </w:r>
    </w:p>
    <w:p w:rsidR="00B80743" w:rsidRPr="00DA05C5" w:rsidRDefault="00B80743" w:rsidP="00B80743">
      <w:pPr>
        <w:pStyle w:val="a7"/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лению дотаций поселений                                    623,4                   655,8                  657,1</w:t>
      </w:r>
    </w:p>
    <w:p w:rsidR="00B80743" w:rsidRDefault="00B80743" w:rsidP="00B80743">
      <w:pPr>
        <w:pStyle w:val="a7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Профицит(+), дефицит(-)                                         -375,5             -395,0             -395,8</w:t>
      </w:r>
    </w:p>
    <w:p w:rsidR="00B80743" w:rsidRPr="00012C10" w:rsidRDefault="00B80743" w:rsidP="00B80743">
      <w:pPr>
        <w:pStyle w:val="a7"/>
        <w:spacing w:after="0"/>
        <w:ind w:left="810"/>
        <w:rPr>
          <w:sz w:val="24"/>
          <w:szCs w:val="24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743" w:rsidRDefault="00B80743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  <w:sectPr w:rsidR="00B80743" w:rsidSect="009C5BC6">
          <w:footerReference w:type="default" r:id="rId8"/>
          <w:pgSz w:w="12240" w:h="15840"/>
          <w:pgMar w:top="851" w:right="709" w:bottom="1134" w:left="1559" w:header="720" w:footer="720" w:gutter="0"/>
          <w:cols w:space="720"/>
          <w:noEndnote/>
          <w:titlePg/>
          <w:docGrid w:linePitch="299"/>
        </w:sectPr>
      </w:pPr>
    </w:p>
    <w:p w:rsidR="00B80743" w:rsidRPr="00E31E41" w:rsidRDefault="00B80743" w:rsidP="00327C8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1E41">
        <w:rPr>
          <w:rFonts w:ascii="Times New Roman" w:hAnsi="Times New Roman" w:cs="Times New Roman"/>
          <w:sz w:val="24"/>
          <w:szCs w:val="24"/>
        </w:rPr>
        <w:lastRenderedPageBreak/>
        <w:t>Таблица №3</w:t>
      </w:r>
    </w:p>
    <w:p w:rsidR="00B80743" w:rsidRPr="00E31E41" w:rsidRDefault="00B80743" w:rsidP="00E31E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C85" w:rsidRDefault="00B80743" w:rsidP="00327C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85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по главным распорядителям средств районного бюджета по разделам, подразделам, целевым статьям, видам расходов классификации расходов бюджета </w:t>
      </w:r>
    </w:p>
    <w:p w:rsidR="00B80743" w:rsidRPr="00327C85" w:rsidRDefault="00B80743" w:rsidP="00327C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85">
        <w:rPr>
          <w:rFonts w:ascii="Times New Roman" w:hAnsi="Times New Roman" w:cs="Times New Roman"/>
          <w:b/>
          <w:sz w:val="24"/>
          <w:szCs w:val="24"/>
        </w:rPr>
        <w:t xml:space="preserve">на 2013 год и </w:t>
      </w:r>
      <w:r w:rsidR="00327C85">
        <w:rPr>
          <w:rFonts w:ascii="Times New Roman" w:hAnsi="Times New Roman" w:cs="Times New Roman"/>
          <w:b/>
          <w:sz w:val="24"/>
          <w:szCs w:val="24"/>
        </w:rPr>
        <w:t>плановый период 2014-2015 годов</w:t>
      </w:r>
    </w:p>
    <w:p w:rsidR="00B80743" w:rsidRPr="00327C85" w:rsidRDefault="00B80743" w:rsidP="00327C8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C85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W w:w="153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134"/>
        <w:gridCol w:w="992"/>
        <w:gridCol w:w="992"/>
        <w:gridCol w:w="1276"/>
        <w:gridCol w:w="1134"/>
        <w:gridCol w:w="1559"/>
        <w:gridCol w:w="1276"/>
        <w:gridCol w:w="1276"/>
      </w:tblGrid>
      <w:tr w:rsidR="00B80743" w:rsidRPr="00E31E41" w:rsidTr="009C5BC6">
        <w:trPr>
          <w:trHeight w:val="330"/>
        </w:trPr>
        <w:tc>
          <w:tcPr>
            <w:tcW w:w="5671" w:type="dxa"/>
            <w:vMerge w:val="restart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  <w:vMerge w:val="restart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Раз-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992" w:type="dxa"/>
            <w:vMerge w:val="restart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Под-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раз-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дел.</w:t>
            </w:r>
          </w:p>
        </w:tc>
        <w:tc>
          <w:tcPr>
            <w:tcW w:w="1276" w:type="dxa"/>
            <w:vMerge w:val="restart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Вид рас-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ходов</w:t>
            </w:r>
          </w:p>
        </w:tc>
        <w:tc>
          <w:tcPr>
            <w:tcW w:w="1559" w:type="dxa"/>
            <w:vMerge w:val="restart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2552" w:type="dxa"/>
            <w:gridSpan w:val="2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B80743" w:rsidRPr="00E31E41" w:rsidTr="009C5BC6">
        <w:trPr>
          <w:trHeight w:val="495"/>
        </w:trPr>
        <w:tc>
          <w:tcPr>
            <w:tcW w:w="5671" w:type="dxa"/>
            <w:vMerge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</w:tr>
      <w:tr w:rsidR="00B80743" w:rsidRPr="00E31E41" w:rsidTr="009C5BC6">
        <w:trPr>
          <w:trHeight w:val="38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743" w:rsidRPr="00E31E41" w:rsidTr="009C5BC6">
        <w:trPr>
          <w:trHeight w:val="246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34 096,6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35 869,6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35 937,8</w:t>
            </w:r>
          </w:p>
        </w:tc>
      </w:tr>
      <w:tr w:rsidR="00B80743" w:rsidRPr="00E31E41" w:rsidTr="009C5BC6">
        <w:trPr>
          <w:trHeight w:val="251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2 508,2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2 638,6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2 643,6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2 508,2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2 638,6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2 643,6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2 508,2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2 638,6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2 643,6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2 508,2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2 638,6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2 643,6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2 508,2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2 638,6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2 643,6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2 508,2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2 638,6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2 643,6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31 588,4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33 231,0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33 294,2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29 906,5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31 461,6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31 521,4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8340000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22 704,8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23 885,4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23 930,8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22 704,8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23 885,4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23 930,8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22 704,8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23 885,4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23930,8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22 704,8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23 885,4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23 930,8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7 199,4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7 573,8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7 588,2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8350300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7 199,4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7 573,8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7 588,2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7 196,2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7 570,4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7 584,8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7 196,2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7 570,4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7 584,8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8350311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8350311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8350311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межбюджетные трансферты на комплектование книжных фондов библиотек муниципальных образований Саратовской области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8617810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8617810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8617810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1 681,9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1 769,4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1 772,8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464,5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464,5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464,5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464,5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464,5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1 241,3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1 305,8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1 308,3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1 241,3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1 305,8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1 308,3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1 088,3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1 144,8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1 147,1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1 088,3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1 144,9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1 147,0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153,0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161,2</w:t>
            </w:r>
          </w:p>
        </w:tc>
      </w:tr>
      <w:tr w:rsidR="00B80743" w:rsidRPr="00E31E41" w:rsidTr="009C5BC6">
        <w:trPr>
          <w:trHeight w:val="2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153,0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161,2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Питерское  муниципальное Собрание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324,6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308,0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324,0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324,6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8110220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25 882,4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27 228,3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27 280,0</w:t>
            </w:r>
          </w:p>
        </w:tc>
      </w:tr>
      <w:tr w:rsidR="00B80743" w:rsidRPr="00E31E41" w:rsidTr="009C5BC6">
        <w:trPr>
          <w:trHeight w:val="30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9 008,7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9 477,2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9 495,2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7 990,9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8 406,4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8 422,4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6 843,8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7 199,7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7 213,3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6 843,8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7 199,7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7 213,4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6 373,8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6 705,2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6 718,0</w:t>
            </w:r>
          </w:p>
        </w:tc>
      </w:tr>
      <w:tr w:rsidR="00B80743" w:rsidRPr="00E31E41" w:rsidTr="009C5BC6">
        <w:trPr>
          <w:trHeight w:val="61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4 734,0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4 743,0</w:t>
            </w:r>
          </w:p>
        </w:tc>
      </w:tr>
      <w:tr w:rsidR="00B80743" w:rsidRPr="00E31E41" w:rsidTr="009C5BC6">
        <w:trPr>
          <w:trHeight w:val="61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4 734,0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4 743,0</w:t>
            </w:r>
          </w:p>
        </w:tc>
      </w:tr>
      <w:tr w:rsidR="00B80743" w:rsidRPr="00E31E41" w:rsidTr="009C5BC6">
        <w:trPr>
          <w:trHeight w:val="61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1 873,8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1 971,2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1 975,0</w:t>
            </w:r>
          </w:p>
        </w:tc>
      </w:tr>
      <w:tr w:rsidR="00B80743" w:rsidRPr="00E31E41" w:rsidTr="009C5BC6">
        <w:trPr>
          <w:trHeight w:val="61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1 873,8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1 971,2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1 975,0</w:t>
            </w:r>
          </w:p>
        </w:tc>
      </w:tr>
      <w:tr w:rsidR="00B80743" w:rsidRPr="00E31E41" w:rsidTr="009C5BC6">
        <w:trPr>
          <w:trHeight w:val="39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1 147,1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1 209,1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1 147,1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1 209,1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1 147,1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1 209,1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 w:rsidRPr="00E31E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8617160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8900000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8940000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8940780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8940780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8940780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917,8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965,5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829,5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715,4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715,4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716,7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кинематогрфии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8340310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342,6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Закупка товаров, работ и услуг для муниципальных  </w:t>
            </w: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12 975,0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12 925,0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12 925,0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13 675,7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12 925,0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12 925,0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12 925,0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12 925,0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13 649,7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13 675,7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8420000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8420570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8420570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8420570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3 452,4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3 459,0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rPr>
          <w:trHeight w:val="3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8210001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rPr>
          <w:trHeight w:val="3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8210001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rPr>
          <w:trHeight w:val="34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8210001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3 081,8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3 248,2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3248,2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3248,2</w:t>
            </w:r>
          </w:p>
        </w:tc>
      </w:tr>
      <w:tr w:rsidR="00B80743" w:rsidRPr="00E31E41" w:rsidTr="009C5BC6">
        <w:trPr>
          <w:trHeight w:val="367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3 242,0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3 248,2</w:t>
            </w:r>
          </w:p>
        </w:tc>
      </w:tr>
      <w:tr w:rsidR="00B80743" w:rsidRPr="00E31E41" w:rsidTr="009C5BC6">
        <w:trPr>
          <w:trHeight w:val="367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3 248,2</w:t>
            </w:r>
          </w:p>
        </w:tc>
      </w:tr>
      <w:tr w:rsidR="00B80743" w:rsidRPr="00E31E41" w:rsidTr="009C5BC6">
        <w:trPr>
          <w:trHeight w:val="367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3 081,8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3 242,0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3 248,2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29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Муниципальная программа Питерского района «Развитие физической культуры, спорта, туризма и молодежной политики» на 2014-2016 годы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8220000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8220002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8220002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8220002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rPr>
          <w:trHeight w:val="337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Мероприятия в сфере взаимодействия со средствами массовой информации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8230003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8230003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rPr>
          <w:trHeight w:val="4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8230003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5 325,6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5 602,5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5 613,2</w:t>
            </w:r>
          </w:p>
        </w:tc>
      </w:tr>
      <w:tr w:rsidR="00B80743" w:rsidRPr="00E31E41" w:rsidTr="009C5BC6">
        <w:trPr>
          <w:trHeight w:val="51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3 371,7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3 547,0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3 553,9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3 371,7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3 547,0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3 553,9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3 156,0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3 162,0</w:t>
            </w:r>
          </w:p>
        </w:tc>
      </w:tr>
      <w:tr w:rsidR="00B80743" w:rsidRPr="00E31E41" w:rsidTr="009C5BC6">
        <w:trPr>
          <w:trHeight w:val="39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3 156,0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3 162,0</w:t>
            </w:r>
          </w:p>
        </w:tc>
      </w:tr>
      <w:tr w:rsidR="00B80743" w:rsidRPr="00E31E41" w:rsidTr="009C5BC6">
        <w:trPr>
          <w:trHeight w:val="551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3 143,2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3 149,2</w:t>
            </w:r>
          </w:p>
        </w:tc>
      </w:tr>
      <w:tr w:rsidR="00B80743" w:rsidRPr="00E31E41" w:rsidTr="009C5BC6">
        <w:trPr>
          <w:trHeight w:val="356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2 458,7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2 586,6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2 591,5</w:t>
            </w:r>
          </w:p>
        </w:tc>
      </w:tr>
      <w:tr w:rsidR="00B80743" w:rsidRPr="00E31E41" w:rsidTr="009C5BC6">
        <w:trPr>
          <w:trHeight w:val="356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2 458,7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2 586,6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2591,5</w:t>
            </w:r>
          </w:p>
        </w:tc>
      </w:tr>
      <w:tr w:rsidR="00B80743" w:rsidRPr="00E31E41" w:rsidTr="009C5BC6">
        <w:trPr>
          <w:trHeight w:val="356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B80743" w:rsidRPr="00E31E41" w:rsidTr="009C5BC6">
        <w:trPr>
          <w:trHeight w:val="356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556,6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</w:tr>
      <w:tr w:rsidR="00B80743" w:rsidRPr="00E31E41" w:rsidTr="009C5BC6">
        <w:trPr>
          <w:trHeight w:val="56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80743" w:rsidRPr="00E31E41" w:rsidTr="009C5BC6">
        <w:trPr>
          <w:trHeight w:val="39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80743" w:rsidRPr="00E31E41" w:rsidTr="009C5BC6">
        <w:trPr>
          <w:trHeight w:val="39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8130610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80743" w:rsidRPr="00E31E41" w:rsidTr="009C5BC6">
        <w:trPr>
          <w:trHeight w:val="21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B80743" w:rsidRPr="00E31E41" w:rsidTr="009C5BC6">
        <w:trPr>
          <w:trHeight w:val="33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B80743" w:rsidRPr="00E31E41" w:rsidTr="009C5BC6">
        <w:trPr>
          <w:trHeight w:val="1260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371,7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B80743" w:rsidRPr="00E31E41" w:rsidTr="009C5BC6">
        <w:trPr>
          <w:trHeight w:val="893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</w:tc>
      </w:tr>
      <w:tr w:rsidR="00B80743" w:rsidRPr="00E31E41" w:rsidTr="009C5BC6">
        <w:trPr>
          <w:trHeight w:val="565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335,1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</w:tc>
      </w:tr>
      <w:tr w:rsidR="00B80743" w:rsidRPr="00E31E41" w:rsidTr="009C5BC6">
        <w:trPr>
          <w:trHeight w:val="565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80743" w:rsidRPr="00E31E41" w:rsidTr="009C5BC6">
        <w:trPr>
          <w:trHeight w:val="565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8617110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80743" w:rsidRPr="00E31E41" w:rsidTr="009C5BC6">
        <w:trPr>
          <w:trHeight w:val="673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0743" w:rsidRPr="00E31E41" w:rsidTr="009C5BC6">
        <w:trPr>
          <w:trHeight w:val="555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0743" w:rsidRPr="00E31E41" w:rsidTr="009C5BC6">
        <w:trPr>
          <w:trHeight w:val="406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0743" w:rsidRPr="00E31E41" w:rsidTr="009C5BC6">
        <w:trPr>
          <w:trHeight w:val="411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8500871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8500871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8500871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0743" w:rsidRPr="00E31E41" w:rsidTr="009C5BC6">
        <w:trPr>
          <w:trHeight w:val="139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1 909,3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2 008,6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2 012,3</w:t>
            </w:r>
          </w:p>
        </w:tc>
      </w:tr>
      <w:tr w:rsidR="00B80743" w:rsidRPr="00E31E41" w:rsidTr="009C5BC6">
        <w:trPr>
          <w:trHeight w:val="139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1 909,3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2 008,6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2 012,3</w:t>
            </w:r>
          </w:p>
        </w:tc>
      </w:tr>
      <w:tr w:rsidR="00B80743" w:rsidRPr="00E31E41" w:rsidTr="009C5BC6">
        <w:trPr>
          <w:trHeight w:val="139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8710000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Дотации на выравнивание бюджетной </w:t>
            </w: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обеспеченности поселений района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8717010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8717010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8717010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1 352,8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1 355,3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8617290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8617290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8617290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655,8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214 513,0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225 667,7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226  096,8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212 940,1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224 013,0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224 438,8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68 894,1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72 476,6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72 614,4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25 495,4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26 821,2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26 872,2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8310310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25 495,4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26 821,2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26 842,2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8310310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25 495,4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26 821,2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26 842,2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8310310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25 495,4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26 821,2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26 842,2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43 398,7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45 655,4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45 742,2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43 398,7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45 655,4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45 742,2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8617010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42 789,6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45 014,7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45 100,2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8617010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42 789,6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45 014,7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45 100,2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8617010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42 789,6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45 014,7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45 100,2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8617390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8617390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8617390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133 899,8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140 862,6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141 130,4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8320000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16 129,6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16 968,4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17 000,6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8320310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16 129,6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16 968,4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17 000,6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8320310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16 129,6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16 968,4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17 000,6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8320310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16 129,6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16 968,4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17 000,6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108 769,9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114 425,9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114 643,5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за счет  межбюджетных трансфертов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108 769,9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114 425,9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114 643,5</w:t>
            </w:r>
          </w:p>
        </w:tc>
      </w:tr>
      <w:tr w:rsidR="00B80743" w:rsidRPr="00E31E41" w:rsidTr="009C5BC6">
        <w:trPr>
          <w:trHeight w:val="97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105 529,3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111 016,8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111 227,9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105 529,3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111 016,8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111 227,9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8617340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105 529,3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111 016,8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111 227,9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8617400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3 409,1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3 415,6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8617400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3 409,1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3 415,6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8617400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3 240,6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3 409,1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3 415,6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9 000,3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9 468,3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9 486,3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9 000,3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9 468,3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9 486,3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9 000,3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9 468,3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9 486,3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8330310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9 000,3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9 468,3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9 486,3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1 278,9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1 281,3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1 278,9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1 281,3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8240000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1 278,9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1 281,3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оздоровлению детей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1 278,9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1 281,3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</w:tr>
      <w:tr w:rsidR="00B80743" w:rsidRPr="00E31E41" w:rsidTr="009C5BC6">
        <w:trPr>
          <w:trHeight w:val="258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965,1</w:t>
            </w:r>
          </w:p>
        </w:tc>
      </w:tr>
      <w:tr w:rsidR="00B80743" w:rsidRPr="00E31E41" w:rsidTr="009C5BC6">
        <w:trPr>
          <w:trHeight w:val="249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8240004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915,7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965,1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8 930,5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9 394,9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9 412,7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8130220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670,7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8 056,6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8 475,5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8 491,6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8 051,6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8 475,5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8 491,6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7 246,6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7 637,9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7 246,6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7 623,4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7 637,9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848,5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8300320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848,5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8300520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8300520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8300520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B80743" w:rsidRPr="00E31E41" w:rsidTr="009C5BC6">
        <w:trPr>
          <w:trHeight w:val="37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</w:tr>
      <w:tr w:rsidR="00B80743" w:rsidRPr="00E31E41" w:rsidTr="009C5BC6">
        <w:trPr>
          <w:trHeight w:val="1081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B80743" w:rsidRPr="00E31E41" w:rsidTr="009C5BC6">
        <w:trPr>
          <w:trHeight w:val="59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B80743" w:rsidRPr="00E31E41" w:rsidTr="009C5BC6">
        <w:trPr>
          <w:trHeight w:val="59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B80743" w:rsidRPr="00E31E41" w:rsidTr="009C5BC6">
        <w:trPr>
          <w:trHeight w:val="59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80743" w:rsidRPr="00E31E41" w:rsidTr="009C5BC6">
        <w:trPr>
          <w:trHeight w:val="594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8617200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8617330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rPr>
          <w:trHeight w:val="372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rPr>
          <w:trHeight w:val="441"/>
        </w:trPr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Расходы за счет межбюджетных трансфертов 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c>
          <w:tcPr>
            <w:tcW w:w="5671" w:type="dxa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8617350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1 572,9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1 654,7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1 658,0</w:t>
            </w:r>
          </w:p>
        </w:tc>
      </w:tr>
      <w:tr w:rsidR="00B80743" w:rsidRPr="00E31E41" w:rsidTr="009C5BC6">
        <w:tc>
          <w:tcPr>
            <w:tcW w:w="5671" w:type="dxa"/>
            <w:vAlign w:val="center"/>
          </w:tcPr>
          <w:p w:rsidR="00B80743" w:rsidRPr="00E31E41" w:rsidRDefault="00B80743" w:rsidP="00E31E4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280 125,6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294 692,1</w:t>
            </w:r>
          </w:p>
        </w:tc>
        <w:tc>
          <w:tcPr>
            <w:tcW w:w="1276" w:type="dxa"/>
          </w:tcPr>
          <w:p w:rsidR="00B80743" w:rsidRPr="00E31E41" w:rsidRDefault="00B80743" w:rsidP="00E31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41">
              <w:rPr>
                <w:rFonts w:ascii="Times New Roman" w:hAnsi="Times New Roman" w:cs="Times New Roman"/>
                <w:sz w:val="24"/>
                <w:szCs w:val="24"/>
              </w:rPr>
              <w:t>295 252,4</w:t>
            </w:r>
          </w:p>
        </w:tc>
      </w:tr>
    </w:tbl>
    <w:p w:rsidR="00EE49EB" w:rsidRDefault="00EE49EB" w:rsidP="00EE49EB">
      <w:pPr>
        <w:jc w:val="right"/>
        <w:rPr>
          <w:sz w:val="24"/>
          <w:szCs w:val="24"/>
        </w:rPr>
      </w:pPr>
    </w:p>
    <w:p w:rsidR="00EE49EB" w:rsidRDefault="00EE49EB" w:rsidP="00EE49EB">
      <w:pPr>
        <w:jc w:val="right"/>
        <w:rPr>
          <w:sz w:val="24"/>
          <w:szCs w:val="24"/>
        </w:rPr>
      </w:pPr>
    </w:p>
    <w:p w:rsidR="00EE49EB" w:rsidRDefault="00EE49EB" w:rsidP="00EE49EB">
      <w:pPr>
        <w:jc w:val="right"/>
        <w:rPr>
          <w:sz w:val="24"/>
          <w:szCs w:val="24"/>
        </w:rPr>
      </w:pPr>
    </w:p>
    <w:p w:rsidR="00EE49EB" w:rsidRDefault="00EE49EB" w:rsidP="00EE49EB">
      <w:pPr>
        <w:jc w:val="right"/>
        <w:rPr>
          <w:sz w:val="24"/>
          <w:szCs w:val="24"/>
        </w:rPr>
      </w:pPr>
    </w:p>
    <w:p w:rsidR="00EE49EB" w:rsidRDefault="00EE49EB" w:rsidP="00EE49EB">
      <w:pPr>
        <w:jc w:val="right"/>
        <w:rPr>
          <w:sz w:val="24"/>
          <w:szCs w:val="24"/>
        </w:rPr>
      </w:pPr>
    </w:p>
    <w:p w:rsidR="00EE49EB" w:rsidRDefault="00EE49EB" w:rsidP="00EE49EB">
      <w:pPr>
        <w:jc w:val="right"/>
        <w:rPr>
          <w:sz w:val="24"/>
          <w:szCs w:val="24"/>
        </w:rPr>
      </w:pPr>
    </w:p>
    <w:p w:rsidR="00EE49EB" w:rsidRDefault="00EE49EB" w:rsidP="00EE49EB">
      <w:pPr>
        <w:jc w:val="right"/>
        <w:rPr>
          <w:sz w:val="24"/>
          <w:szCs w:val="24"/>
        </w:rPr>
      </w:pPr>
    </w:p>
    <w:p w:rsidR="00EE49EB" w:rsidRPr="00EE49EB" w:rsidRDefault="00EE49EB" w:rsidP="00EE49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49E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EE49EB" w:rsidRPr="00EE49EB" w:rsidRDefault="00EE49EB" w:rsidP="00EE49E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49EB" w:rsidRPr="00EE49EB" w:rsidRDefault="00EE49EB" w:rsidP="00EE49EB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EE49EB" w:rsidRDefault="00EE49EB" w:rsidP="00EE49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9E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отчислений  доходов бюджетом  Питерского муниципального района </w:t>
      </w:r>
    </w:p>
    <w:p w:rsidR="00EE49EB" w:rsidRPr="00EE49EB" w:rsidRDefault="00EE49EB" w:rsidP="00EE49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9EB">
        <w:rPr>
          <w:rFonts w:ascii="Times New Roman" w:hAnsi="Times New Roman" w:cs="Times New Roman"/>
          <w:b/>
          <w:bCs/>
          <w:sz w:val="28"/>
          <w:szCs w:val="28"/>
        </w:rPr>
        <w:t>на 2014 год и плановый период 2015-2016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E49EB" w:rsidRPr="00EE49EB" w:rsidRDefault="00EE49EB" w:rsidP="00EE49EB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EE49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E49EB" w:rsidRPr="00EE49EB" w:rsidRDefault="00EE49EB" w:rsidP="00EE49EB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49EB">
        <w:rPr>
          <w:rFonts w:ascii="Times New Roman" w:hAnsi="Times New Roman" w:cs="Times New Roman"/>
          <w:bCs/>
          <w:sz w:val="24"/>
          <w:szCs w:val="24"/>
        </w:rPr>
        <w:t>(в процентах)</w:t>
      </w:r>
    </w:p>
    <w:p w:rsidR="00EE49EB" w:rsidRPr="00EE49EB" w:rsidRDefault="00EE49EB" w:rsidP="00EE49E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26" w:type="dxa"/>
        <w:tblLayout w:type="fixed"/>
        <w:tblLook w:val="0000"/>
      </w:tblPr>
      <w:tblGrid>
        <w:gridCol w:w="2621"/>
        <w:gridCol w:w="9543"/>
        <w:gridCol w:w="736"/>
        <w:gridCol w:w="850"/>
        <w:gridCol w:w="851"/>
      </w:tblGrid>
      <w:tr w:rsidR="00EE49EB" w:rsidRPr="00EE49EB" w:rsidTr="00925A25">
        <w:trPr>
          <w:cantSplit/>
          <w:trHeight w:val="586"/>
          <w:tblHeader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9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EE49EB" w:rsidRPr="00EE49EB" w:rsidTr="00925A25">
        <w:trPr>
          <w:cantSplit/>
          <w:trHeight w:val="510"/>
          <w:tblHeader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14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327C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327C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327C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327C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327C8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1 09 01030 05 0000 110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1 09 04053 05 0000 110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 1 09 07033 05 0000 110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муниципальных районов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1 09 07053 05 0000 110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местные налоги и сборы, мобилизуемые на территориях муниципальных районов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1 09 07013 05 0000 110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1 09 07043 05 0000 110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мобилизируемый на территориях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В ЧАСТИ ДОХОДОВ ОТ ПРОДАЖИ  МАТЕРИАЛЬНЫХ И  НЕМАТЕРИАЛЬНЫХ АКТИВОВ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1 11 02033 05 0000 120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 расходов, понесенных в связи с эксплуатацией имущества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самоуправления(организациями) муниципальных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за выполнение определенных функций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1 17 12050 05 0000 180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муниципальных районов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1 17 02020 05 0000 180</w:t>
            </w: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территориях(по обязательствам, возникшим до 1 января 2008 года)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В ЧАСТИ БЕЗВОЗМЕЗДНЫХ ПОСТУПЛЕНИЙ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2 02 01001 05 0002 151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Дотация бюджетам муниципальных районов на выравнивание  бюджетной обеспеченности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2 02 01003 05 0000 151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7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2 02 02051 05 0000 151</w:t>
            </w: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2 02 02009 05 0000 151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2 02 02999 05 0025 151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2 02 02999 05 0026 151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</w:t>
            </w:r>
            <w:r w:rsidRPr="00EE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2 02 02999 05 0029 151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областных средств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2 02 02999 05 0039 151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проектирование и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(реконструкцию)автомобильных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2 02 03007 05 0000 151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2 02 03015 05 0000 151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2 02 03021 05 0000 151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2 02 03078 05 0000 151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2 02 01001 05 0002 151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Дотация бюджетам муниципальных районов на выравнивание  бюджетной обеспеченности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2 02 01003 05 0000 151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556B1B">
        <w:trPr>
          <w:trHeight w:val="61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2 02 02051 05 0000 151</w:t>
            </w:r>
          </w:p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556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556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556B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2 02 02009 05 0000 151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2 02 02999 05 0025 151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2 02 02999 05 0026 151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</w:t>
            </w:r>
            <w:r w:rsidRPr="00EE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районов области на реализацию мероприятий по повышению энергоэффективности на энергоемких объектах и в системах теплоснабжения организаций коммунального комплекса и бюджетной сферы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2 02 02999 05 0029 151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обеспечение жильем молодых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за счет областных средств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2 02 02999 05 0039 151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проектирование и строительство (реконструкцию)автомобильных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2 02 03007 05 0000 151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составление(изменение)списков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2 02 03015 05 0000 151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2 02 03021 05 0000 151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2 02 03078 05 0000 151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2 02 03024 05 0001 151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Субвенция </w:t>
            </w: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муниципальных районов и городских округов области</w:t>
            </w:r>
            <w:r w:rsidRPr="00EE49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2 02 03024 05 0000 151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2 02 03024 05 0003 151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2 02 03024 05 0004 151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муниципальных </w:t>
            </w:r>
            <w:r w:rsidRPr="00EE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районов и городских округов области на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территориях </w:t>
            </w:r>
            <w:r w:rsidRPr="00EE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муниципальных образований Саратовской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2 02 03024 05 0007 151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муниципальных </w:t>
            </w:r>
            <w:r w:rsidRPr="00EE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районов и городских округов области на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расчёту предоставления дотаций поселениям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2 02 03024 05 0008 151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2 02 03024 05 0009 151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2 02 03024 05 0010 151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2 02 03024 05 0011 151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2 02 03024 05 0012 151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2 02 03024 05 0014 151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</w:t>
            </w: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2 02 03024 05 0015 151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2 02 03024 05 0016 151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2 02 03024 05 0027 151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2 02 03024 05 0028 151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2 02 03024 05 0029 151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2 02 03024 05 0032 151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муниципальных </w:t>
            </w:r>
            <w:r w:rsidRPr="00EE49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районов и городских округов области на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  государственных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2 02 04025 05 0000 151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2 02 04041 05 0000 151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2 02 04999 05 0006 151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2 02 04999 05 0007 151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2 02 04014 05 0000 151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8B0198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8B0198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2 07 05030 05 0000 180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EB" w:rsidRPr="00EE49EB" w:rsidRDefault="00EE49EB" w:rsidP="008B01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8B01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8B01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145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ПЕРЕЧИСЛЕНИЯ ДЛЯ ОСУЩЕСТВЛЕНИЯ ВОЗВРАТА(ЗАЧЕТА)ИЗЛИШНЕ УПЛАЧЕННЫХ ИЛИ ИЗЛИШНЕ ВЗЫСКАННЫХ СУММ НАЛОГОВ,СБОРОВ И ИНЫХ ПЛАТЕЖЕЙ,А ТАКЖЕ СУММ ПРОЦЕНТОВ ЗА НЕСВОЕВРКМЕННОЕ ОСУЩЕСТВЛЕНИЕ ТАКОГО ВОЗВРАТА И ПРОЦЕНТОВ,НАЧИСЛЕННЫХ НА ИЗЛИШНЕ ВЗЫСКАННЫЕ СУММЫ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2 08 05000 05  0000 180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районов(в бюджеты муниципальных районов)_для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РОССИЙСКОЙ ФЕДЕРАЦИИ ОТ </w:t>
            </w: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 БЮДЖЕТАМИ БЮДЖЕТНОЙ СИСТЕМЫ РОССИЙСКОЙ ФЕДЕРАЦИИ И ОРГАНИЗАЦИЯМИ ОСТАТКОВ СУБСИДИЙ,СУБВЕНЦИЙ И ИНЫХ МУЖБЮДЖЕТНЫХ ТРАНСФЕРТОВ,ИМЕЮЩИХ ЦЕЛЕВОЕ НАЗНАЧЕНИЕ,ПРОШЛЫХ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2 18 05010 05 0000 180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В ЧАСТИ ВОЗВРАТА ОСТАТКОВ СУБСИДИЙ,СУБВЕНЦИЙ И ИНЫХ МЕЖБЮДЖЕТНЫХ ТРАНСФЕРТОВ,ИМЕЮЩИХ ЦЕЛЕВОЕ НАЗНАЧЕНИЕ,ПРОШЛЫХ ЛЕТ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B" w:rsidRPr="00EE49EB" w:rsidTr="00925A25">
        <w:trPr>
          <w:trHeight w:val="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2 19 05000 05 0000 151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EB" w:rsidRPr="00EE49EB" w:rsidRDefault="00EE49EB" w:rsidP="00EE49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4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5BC6" w:rsidRDefault="009C5BC6" w:rsidP="0018484C">
      <w:pPr>
        <w:pStyle w:val="1"/>
        <w:ind w:left="4731"/>
        <w:jc w:val="right"/>
        <w:rPr>
          <w:b w:val="0"/>
        </w:rPr>
      </w:pPr>
    </w:p>
    <w:p w:rsidR="009C5BC6" w:rsidRDefault="009C5BC6" w:rsidP="0018484C">
      <w:pPr>
        <w:pStyle w:val="1"/>
        <w:ind w:left="4731"/>
        <w:jc w:val="right"/>
        <w:rPr>
          <w:b w:val="0"/>
        </w:rPr>
      </w:pPr>
    </w:p>
    <w:p w:rsidR="0091273B" w:rsidRDefault="0091273B" w:rsidP="0091273B"/>
    <w:p w:rsidR="0091273B" w:rsidRDefault="0091273B" w:rsidP="0091273B"/>
    <w:p w:rsidR="00844C5C" w:rsidRDefault="00844C5C" w:rsidP="0091273B"/>
    <w:p w:rsidR="008B0198" w:rsidRDefault="008B0198" w:rsidP="0091273B"/>
    <w:p w:rsidR="006E38DD" w:rsidRDefault="006E38DD" w:rsidP="0091273B"/>
    <w:p w:rsidR="0091273B" w:rsidRPr="0091273B" w:rsidRDefault="0091273B" w:rsidP="0091273B"/>
    <w:p w:rsidR="009C5BC6" w:rsidRPr="009C5BC6" w:rsidRDefault="009C5BC6" w:rsidP="009C5BC6"/>
    <w:p w:rsidR="0018484C" w:rsidRDefault="00925A25" w:rsidP="0018484C">
      <w:pPr>
        <w:pStyle w:val="1"/>
        <w:ind w:left="4731"/>
        <w:jc w:val="right"/>
        <w:rPr>
          <w:b w:val="0"/>
        </w:rPr>
      </w:pPr>
      <w:r w:rsidRPr="008F0645">
        <w:rPr>
          <w:b w:val="0"/>
        </w:rPr>
        <w:lastRenderedPageBreak/>
        <w:t xml:space="preserve">                                     </w:t>
      </w:r>
      <w:r>
        <w:rPr>
          <w:b w:val="0"/>
        </w:rPr>
        <w:t xml:space="preserve">Таблица  </w:t>
      </w:r>
      <w:r w:rsidRPr="008F0645">
        <w:rPr>
          <w:b w:val="0"/>
        </w:rPr>
        <w:t xml:space="preserve"> </w:t>
      </w:r>
      <w:r>
        <w:rPr>
          <w:b w:val="0"/>
        </w:rPr>
        <w:t xml:space="preserve">№ </w:t>
      </w:r>
      <w:r w:rsidRPr="008F0645">
        <w:rPr>
          <w:b w:val="0"/>
        </w:rPr>
        <w:t xml:space="preserve">5     </w:t>
      </w:r>
    </w:p>
    <w:p w:rsidR="00925A25" w:rsidRPr="0018484C" w:rsidRDefault="00925A25" w:rsidP="0018484C">
      <w:pPr>
        <w:pStyle w:val="1"/>
        <w:ind w:left="4731"/>
        <w:jc w:val="right"/>
        <w:rPr>
          <w:b w:val="0"/>
        </w:rPr>
      </w:pPr>
      <w:r w:rsidRPr="008F0645">
        <w:rPr>
          <w:b w:val="0"/>
        </w:rPr>
        <w:t xml:space="preserve">               </w:t>
      </w:r>
    </w:p>
    <w:p w:rsidR="00925A25" w:rsidRDefault="00925A25" w:rsidP="00826AED">
      <w:pPr>
        <w:pStyle w:val="a9"/>
      </w:pPr>
      <w:r>
        <w:t>Распределение дотаций на выравнивание уровня бюджетной обеспеченности из районного фонда финансовой поддержки поселений</w:t>
      </w:r>
      <w:r w:rsidR="00826AED">
        <w:t xml:space="preserve"> </w:t>
      </w:r>
      <w:r>
        <w:t xml:space="preserve"> на 2014 год и плановый период 2015-2016 годов</w:t>
      </w:r>
    </w:p>
    <w:p w:rsidR="00925A25" w:rsidRPr="00925A25" w:rsidRDefault="00925A25" w:rsidP="00442450">
      <w:pPr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25A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3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  <w:gridCol w:w="1129"/>
        <w:gridCol w:w="1564"/>
        <w:gridCol w:w="1701"/>
      </w:tblGrid>
      <w:tr w:rsidR="00925A25" w:rsidRPr="00925A25" w:rsidTr="0018484C">
        <w:trPr>
          <w:trHeight w:val="345"/>
        </w:trPr>
        <w:tc>
          <w:tcPr>
            <w:tcW w:w="9214" w:type="dxa"/>
            <w:vMerge w:val="restart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29" w:type="dxa"/>
            <w:vMerge w:val="restart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3265" w:type="dxa"/>
            <w:gridSpan w:val="2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925A25" w:rsidRPr="00925A25" w:rsidTr="0018484C">
        <w:trPr>
          <w:trHeight w:val="279"/>
        </w:trPr>
        <w:tc>
          <w:tcPr>
            <w:tcW w:w="9214" w:type="dxa"/>
            <w:vMerge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</w:tr>
      <w:tr w:rsidR="00925A25" w:rsidRPr="00925A25" w:rsidTr="0018484C">
        <w:tc>
          <w:tcPr>
            <w:tcW w:w="9214" w:type="dxa"/>
          </w:tcPr>
          <w:p w:rsidR="00925A25" w:rsidRPr="00925A25" w:rsidRDefault="00925A25" w:rsidP="0018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129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925A25" w:rsidRPr="00925A25" w:rsidTr="0018484C">
        <w:tc>
          <w:tcPr>
            <w:tcW w:w="9214" w:type="dxa"/>
          </w:tcPr>
          <w:p w:rsidR="00925A25" w:rsidRPr="00925A25" w:rsidRDefault="00925A25" w:rsidP="0018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129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188,1</w:t>
            </w: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197,9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198,3</w:t>
            </w:r>
          </w:p>
        </w:tc>
      </w:tr>
      <w:tr w:rsidR="00925A25" w:rsidRPr="00925A25" w:rsidTr="0018484C">
        <w:tc>
          <w:tcPr>
            <w:tcW w:w="9214" w:type="dxa"/>
          </w:tcPr>
          <w:p w:rsidR="00925A25" w:rsidRPr="00925A25" w:rsidRDefault="00925A25" w:rsidP="0018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129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314,2</w:t>
            </w:r>
          </w:p>
        </w:tc>
      </w:tr>
      <w:tr w:rsidR="00925A25" w:rsidRPr="00925A25" w:rsidTr="0018484C">
        <w:tc>
          <w:tcPr>
            <w:tcW w:w="9214" w:type="dxa"/>
          </w:tcPr>
          <w:p w:rsidR="00925A25" w:rsidRPr="00925A25" w:rsidRDefault="00925A25" w:rsidP="0018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129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337,7</w:t>
            </w: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355,9</w:t>
            </w:r>
          </w:p>
        </w:tc>
      </w:tr>
      <w:tr w:rsidR="00925A25" w:rsidRPr="00925A25" w:rsidTr="0018484C">
        <w:tc>
          <w:tcPr>
            <w:tcW w:w="9214" w:type="dxa"/>
          </w:tcPr>
          <w:p w:rsidR="00925A25" w:rsidRPr="00925A25" w:rsidRDefault="00925A25" w:rsidP="00184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129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386,6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sz w:val="28"/>
                <w:szCs w:val="28"/>
              </w:rPr>
              <w:t>387,4</w:t>
            </w:r>
          </w:p>
        </w:tc>
      </w:tr>
      <w:tr w:rsidR="00925A25" w:rsidRPr="00925A25" w:rsidTr="0018484C">
        <w:tc>
          <w:tcPr>
            <w:tcW w:w="9214" w:type="dxa"/>
          </w:tcPr>
          <w:p w:rsidR="00925A25" w:rsidRPr="00925A25" w:rsidRDefault="00925A25" w:rsidP="0018484C">
            <w:pPr>
              <w:pStyle w:val="1"/>
              <w:rPr>
                <w:sz w:val="28"/>
                <w:szCs w:val="28"/>
              </w:rPr>
            </w:pPr>
            <w:r w:rsidRPr="00925A25">
              <w:rPr>
                <w:sz w:val="28"/>
                <w:szCs w:val="28"/>
              </w:rPr>
              <w:t>Всего</w:t>
            </w:r>
          </w:p>
        </w:tc>
        <w:tc>
          <w:tcPr>
            <w:tcW w:w="1129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1 285,9</w:t>
            </w:r>
          </w:p>
        </w:tc>
        <w:tc>
          <w:tcPr>
            <w:tcW w:w="1564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1 352,8</w:t>
            </w:r>
          </w:p>
        </w:tc>
        <w:tc>
          <w:tcPr>
            <w:tcW w:w="1701" w:type="dxa"/>
            <w:vAlign w:val="center"/>
          </w:tcPr>
          <w:p w:rsidR="00925A25" w:rsidRPr="00925A25" w:rsidRDefault="00925A25" w:rsidP="001848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1 355,4</w:t>
            </w:r>
          </w:p>
        </w:tc>
      </w:tr>
    </w:tbl>
    <w:p w:rsidR="00EE49EB" w:rsidRDefault="00EE49EB" w:rsidP="00EE49EB">
      <w:pPr>
        <w:rPr>
          <w:sz w:val="24"/>
          <w:szCs w:val="24"/>
        </w:rPr>
      </w:pPr>
    </w:p>
    <w:p w:rsidR="00B80743" w:rsidRPr="0018484C" w:rsidRDefault="00B80743" w:rsidP="0018484C">
      <w:pPr>
        <w:ind w:right="-366"/>
        <w:jc w:val="right"/>
        <w:sectPr w:rsidR="00B80743" w:rsidRPr="0018484C" w:rsidSect="00556B1B">
          <w:pgSz w:w="15840" w:h="12240" w:orient="landscape"/>
          <w:pgMar w:top="993" w:right="851" w:bottom="426" w:left="1985" w:header="720" w:footer="720" w:gutter="0"/>
          <w:cols w:space="720"/>
          <w:noEndnote/>
        </w:sectPr>
      </w:pPr>
      <w:r>
        <w:t xml:space="preserve">     </w:t>
      </w:r>
    </w:p>
    <w:p w:rsidR="008B19E5" w:rsidRDefault="008B19E5" w:rsidP="0018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484C" w:rsidRPr="0018484C" w:rsidRDefault="0018484C" w:rsidP="0018484C">
      <w:pPr>
        <w:pStyle w:val="1"/>
        <w:ind w:left="4731"/>
        <w:jc w:val="right"/>
        <w:rPr>
          <w:b w:val="0"/>
        </w:rPr>
      </w:pPr>
      <w:r w:rsidRPr="0018484C">
        <w:rPr>
          <w:b w:val="0"/>
        </w:rPr>
        <w:t>Таблица № 6</w:t>
      </w:r>
    </w:p>
    <w:p w:rsidR="0018484C" w:rsidRPr="0018484C" w:rsidRDefault="0018484C" w:rsidP="0018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4C" w:rsidRPr="0018484C" w:rsidRDefault="0018484C" w:rsidP="001848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84C">
        <w:rPr>
          <w:rFonts w:ascii="Times New Roman" w:hAnsi="Times New Roman" w:cs="Times New Roman"/>
          <w:b/>
          <w:sz w:val="26"/>
          <w:szCs w:val="26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2014 год и плановый период 2015 -</w:t>
      </w:r>
      <w:r>
        <w:rPr>
          <w:rFonts w:ascii="Times New Roman" w:hAnsi="Times New Roman" w:cs="Times New Roman"/>
          <w:b/>
          <w:sz w:val="26"/>
          <w:szCs w:val="26"/>
        </w:rPr>
        <w:t>2016 годов</w:t>
      </w:r>
    </w:p>
    <w:p w:rsidR="0018484C" w:rsidRPr="0018484C" w:rsidRDefault="0018484C" w:rsidP="0018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4C" w:rsidRPr="0018484C" w:rsidRDefault="0018484C" w:rsidP="00184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84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1276"/>
        <w:gridCol w:w="1418"/>
        <w:gridCol w:w="1134"/>
      </w:tblGrid>
      <w:tr w:rsidR="0018484C" w:rsidRPr="0018484C" w:rsidTr="0018484C">
        <w:trPr>
          <w:trHeight w:val="630"/>
        </w:trPr>
        <w:tc>
          <w:tcPr>
            <w:tcW w:w="6345" w:type="dxa"/>
            <w:vMerge w:val="restart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муниципального образования</w:t>
            </w:r>
          </w:p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 год</w:t>
            </w:r>
          </w:p>
        </w:tc>
        <w:tc>
          <w:tcPr>
            <w:tcW w:w="2552" w:type="dxa"/>
            <w:gridSpan w:val="2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18484C" w:rsidRPr="0018484C" w:rsidTr="0018484C">
        <w:trPr>
          <w:trHeight w:val="735"/>
        </w:trPr>
        <w:tc>
          <w:tcPr>
            <w:tcW w:w="6345" w:type="dxa"/>
            <w:vMerge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Агафоновского муниципального образования</w:t>
            </w:r>
            <w:r w:rsidR="00B522EB" w:rsidRPr="00B52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74,2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78,2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41,3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107,0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112,6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112,8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Орошаемого муниципального образования</w:t>
            </w:r>
            <w:r w:rsidR="00B52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18484C" w:rsidP="001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Администрация Питерского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276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192,1</w:t>
            </w:r>
          </w:p>
        </w:tc>
        <w:tc>
          <w:tcPr>
            <w:tcW w:w="1418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202,1</w:t>
            </w:r>
          </w:p>
        </w:tc>
        <w:tc>
          <w:tcPr>
            <w:tcW w:w="1134" w:type="dxa"/>
            <w:vAlign w:val="center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sz w:val="26"/>
                <w:szCs w:val="26"/>
              </w:rPr>
              <w:t>202,5</w:t>
            </w:r>
          </w:p>
        </w:tc>
      </w:tr>
      <w:tr w:rsidR="0018484C" w:rsidRPr="0018484C" w:rsidTr="0018484C">
        <w:tc>
          <w:tcPr>
            <w:tcW w:w="6345" w:type="dxa"/>
          </w:tcPr>
          <w:p w:rsidR="0018484C" w:rsidRPr="00B522EB" w:rsidRDefault="00B522EB" w:rsidP="00B522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vAlign w:val="bottom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623,4</w:t>
            </w:r>
          </w:p>
        </w:tc>
        <w:tc>
          <w:tcPr>
            <w:tcW w:w="1418" w:type="dxa"/>
            <w:vAlign w:val="bottom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655,8</w:t>
            </w:r>
          </w:p>
        </w:tc>
        <w:tc>
          <w:tcPr>
            <w:tcW w:w="1134" w:type="dxa"/>
            <w:vAlign w:val="bottom"/>
          </w:tcPr>
          <w:p w:rsidR="0018484C" w:rsidRPr="00B522EB" w:rsidRDefault="0018484C" w:rsidP="00184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657,1</w:t>
            </w:r>
          </w:p>
        </w:tc>
      </w:tr>
    </w:tbl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73B" w:rsidRDefault="0091273B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484C" w:rsidRDefault="0018484C" w:rsidP="0018484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18484C" w:rsidRDefault="0018484C" w:rsidP="0018484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Н.А. Салацкая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18484C">
      <w:pgSz w:w="12240" w:h="15840"/>
      <w:pgMar w:top="851" w:right="709" w:bottom="851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49" w:rsidRDefault="000D5849" w:rsidP="009C5BC6">
      <w:pPr>
        <w:spacing w:after="0" w:line="240" w:lineRule="auto"/>
      </w:pPr>
      <w:r>
        <w:separator/>
      </w:r>
    </w:p>
  </w:endnote>
  <w:endnote w:type="continuationSeparator" w:id="0">
    <w:p w:rsidR="000D5849" w:rsidRDefault="000D5849" w:rsidP="009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FD" w:rsidRDefault="00FF0FB3">
    <w:pPr>
      <w:pStyle w:val="ab"/>
      <w:jc w:val="right"/>
    </w:pPr>
    <w:fldSimple w:instr=" PAGE   \* MERGEFORMAT ">
      <w:r w:rsidR="005674F3">
        <w:rPr>
          <w:noProof/>
        </w:rPr>
        <w:t>3</w:t>
      </w:r>
    </w:fldSimple>
  </w:p>
  <w:p w:rsidR="00A034FD" w:rsidRDefault="00A034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49" w:rsidRDefault="000D5849" w:rsidP="009C5BC6">
      <w:pPr>
        <w:spacing w:after="0" w:line="240" w:lineRule="auto"/>
      </w:pPr>
      <w:r>
        <w:separator/>
      </w:r>
    </w:p>
  </w:footnote>
  <w:footnote w:type="continuationSeparator" w:id="0">
    <w:p w:rsidR="000D5849" w:rsidRDefault="000D5849" w:rsidP="009C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80B29"/>
    <w:multiLevelType w:val="hybridMultilevel"/>
    <w:tmpl w:val="F6863A84"/>
    <w:lvl w:ilvl="0" w:tplc="DEBEB764">
      <w:start w:val="1"/>
      <w:numFmt w:val="decimal"/>
      <w:lvlText w:val="%1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55A7A"/>
    <w:multiLevelType w:val="hybridMultilevel"/>
    <w:tmpl w:val="F6863A84"/>
    <w:lvl w:ilvl="0" w:tplc="DEBEB764">
      <w:start w:val="1"/>
      <w:numFmt w:val="decimal"/>
      <w:lvlText w:val="%1"/>
      <w:lvlJc w:val="left"/>
      <w:pPr>
        <w:ind w:left="8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D5849"/>
    <w:rsid w:val="00115C4C"/>
    <w:rsid w:val="00126EB3"/>
    <w:rsid w:val="00133426"/>
    <w:rsid w:val="00134C6E"/>
    <w:rsid w:val="0014668B"/>
    <w:rsid w:val="00170A97"/>
    <w:rsid w:val="00175892"/>
    <w:rsid w:val="00177EBB"/>
    <w:rsid w:val="0018484C"/>
    <w:rsid w:val="00186FC6"/>
    <w:rsid w:val="001A4DE7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27C85"/>
    <w:rsid w:val="00335039"/>
    <w:rsid w:val="003365D9"/>
    <w:rsid w:val="00347F64"/>
    <w:rsid w:val="00352D45"/>
    <w:rsid w:val="00363479"/>
    <w:rsid w:val="0038578B"/>
    <w:rsid w:val="003969F2"/>
    <w:rsid w:val="003A1CA8"/>
    <w:rsid w:val="003C74EF"/>
    <w:rsid w:val="003D4993"/>
    <w:rsid w:val="00407686"/>
    <w:rsid w:val="00442450"/>
    <w:rsid w:val="0046080D"/>
    <w:rsid w:val="00463120"/>
    <w:rsid w:val="00476D2E"/>
    <w:rsid w:val="004C4A8B"/>
    <w:rsid w:val="004E1556"/>
    <w:rsid w:val="004E415F"/>
    <w:rsid w:val="005118A4"/>
    <w:rsid w:val="005361D6"/>
    <w:rsid w:val="00546566"/>
    <w:rsid w:val="00556B1B"/>
    <w:rsid w:val="00563E9B"/>
    <w:rsid w:val="005674F3"/>
    <w:rsid w:val="00573335"/>
    <w:rsid w:val="00583687"/>
    <w:rsid w:val="0058698A"/>
    <w:rsid w:val="005938E9"/>
    <w:rsid w:val="005A0561"/>
    <w:rsid w:val="005A5975"/>
    <w:rsid w:val="005E6F02"/>
    <w:rsid w:val="00604764"/>
    <w:rsid w:val="006237B0"/>
    <w:rsid w:val="006365F2"/>
    <w:rsid w:val="00640494"/>
    <w:rsid w:val="00670027"/>
    <w:rsid w:val="006703CA"/>
    <w:rsid w:val="00676815"/>
    <w:rsid w:val="006D0E68"/>
    <w:rsid w:val="006D2953"/>
    <w:rsid w:val="006E24AD"/>
    <w:rsid w:val="006E38DD"/>
    <w:rsid w:val="006F44F3"/>
    <w:rsid w:val="00740558"/>
    <w:rsid w:val="00740BA3"/>
    <w:rsid w:val="00753084"/>
    <w:rsid w:val="007826A6"/>
    <w:rsid w:val="007B4843"/>
    <w:rsid w:val="007C57A2"/>
    <w:rsid w:val="007F7FF7"/>
    <w:rsid w:val="0081721E"/>
    <w:rsid w:val="00826AED"/>
    <w:rsid w:val="00844C5C"/>
    <w:rsid w:val="00874C06"/>
    <w:rsid w:val="00883A12"/>
    <w:rsid w:val="008B0198"/>
    <w:rsid w:val="008B0EB9"/>
    <w:rsid w:val="008B1109"/>
    <w:rsid w:val="008B19E5"/>
    <w:rsid w:val="008D0115"/>
    <w:rsid w:val="008E431B"/>
    <w:rsid w:val="009064EF"/>
    <w:rsid w:val="0091273B"/>
    <w:rsid w:val="009173D7"/>
    <w:rsid w:val="00925A25"/>
    <w:rsid w:val="00926B2C"/>
    <w:rsid w:val="00936FC1"/>
    <w:rsid w:val="00951111"/>
    <w:rsid w:val="0096021B"/>
    <w:rsid w:val="0096298B"/>
    <w:rsid w:val="009809DD"/>
    <w:rsid w:val="009862EF"/>
    <w:rsid w:val="009B5FF0"/>
    <w:rsid w:val="009C5BC6"/>
    <w:rsid w:val="009D6895"/>
    <w:rsid w:val="009E2EB5"/>
    <w:rsid w:val="009F3039"/>
    <w:rsid w:val="009F41D3"/>
    <w:rsid w:val="009F4314"/>
    <w:rsid w:val="009F5B38"/>
    <w:rsid w:val="00A034FD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6599"/>
    <w:rsid w:val="00B47A4D"/>
    <w:rsid w:val="00B522EB"/>
    <w:rsid w:val="00B66D4B"/>
    <w:rsid w:val="00B80743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161DA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D64D1"/>
    <w:rsid w:val="00DE4E14"/>
    <w:rsid w:val="00DF76E7"/>
    <w:rsid w:val="00E12D58"/>
    <w:rsid w:val="00E27FDB"/>
    <w:rsid w:val="00E31E41"/>
    <w:rsid w:val="00E35FB2"/>
    <w:rsid w:val="00E4606A"/>
    <w:rsid w:val="00E62BF8"/>
    <w:rsid w:val="00E814F4"/>
    <w:rsid w:val="00E853E8"/>
    <w:rsid w:val="00EE49EB"/>
    <w:rsid w:val="00EF6798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F0236"/>
    <w:rsid w:val="00FF0FB3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8074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80743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qFormat/>
    <w:locked/>
    <w:rsid w:val="00B80743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B80743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80743"/>
    <w:pPr>
      <w:keepNext/>
      <w:spacing w:after="0" w:line="240" w:lineRule="auto"/>
      <w:outlineLvl w:val="4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5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E853E8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B80743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8074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80743"/>
    <w:rPr>
      <w:rFonts w:ascii="Times New Roman" w:hAnsi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B80743"/>
    <w:rPr>
      <w:rFonts w:ascii="Times New Roman" w:hAnsi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B80743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80743"/>
    <w:rPr>
      <w:rFonts w:ascii="Times New Roman" w:hAnsi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9"/>
    <w:rsid w:val="00B80743"/>
    <w:rPr>
      <w:rFonts w:ascii="Times New Roman" w:hAnsi="Times New Roman"/>
      <w:b/>
      <w:bCs/>
      <w:sz w:val="28"/>
      <w:szCs w:val="24"/>
    </w:rPr>
  </w:style>
  <w:style w:type="paragraph" w:styleId="a9">
    <w:name w:val="Body Text"/>
    <w:basedOn w:val="a"/>
    <w:link w:val="a8"/>
    <w:rsid w:val="00B8074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B80743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rsid w:val="00B807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80743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B807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7562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19</cp:revision>
  <cp:lastPrinted>2013-12-31T07:04:00Z</cp:lastPrinted>
  <dcterms:created xsi:type="dcterms:W3CDTF">2013-11-08T06:17:00Z</dcterms:created>
  <dcterms:modified xsi:type="dcterms:W3CDTF">2019-04-10T06:07:00Z</dcterms:modified>
</cp:coreProperties>
</file>