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100176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РАСПОРЯЖЕ</w:t>
      </w:r>
      <w:r w:rsidR="00380E5D">
        <w:rPr>
          <w:rFonts w:ascii="Times New Roman CYR" w:hAnsi="Times New Roman CYR" w:cs="Times New Roman CYR"/>
          <w:b/>
          <w:bCs/>
          <w:sz w:val="28"/>
          <w:szCs w:val="28"/>
        </w:rPr>
        <w:t>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FF1B68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380E5D">
        <w:rPr>
          <w:rFonts w:ascii="Times New Roman CYR" w:hAnsi="Times New Roman CYR" w:cs="Times New Roman CYR"/>
          <w:sz w:val="28"/>
          <w:szCs w:val="28"/>
        </w:rPr>
        <w:t>т</w:t>
      </w:r>
      <w:r w:rsidR="00100176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 xml:space="preserve"> июня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0E5D">
        <w:rPr>
          <w:rFonts w:ascii="Times New Roman CYR" w:hAnsi="Times New Roman CYR" w:cs="Times New Roman CYR"/>
          <w:sz w:val="28"/>
          <w:szCs w:val="28"/>
        </w:rPr>
        <w:t>201</w:t>
      </w:r>
      <w:r w:rsidR="00007D56">
        <w:rPr>
          <w:rFonts w:ascii="Times New Roman CYR" w:hAnsi="Times New Roman CYR" w:cs="Times New Roman CYR"/>
          <w:sz w:val="28"/>
          <w:szCs w:val="28"/>
        </w:rPr>
        <w:t>9</w:t>
      </w:r>
      <w:r w:rsidR="00380E5D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2F4D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0176">
        <w:rPr>
          <w:rFonts w:ascii="Times New Roman CYR" w:hAnsi="Times New Roman CYR" w:cs="Times New Roman CYR"/>
          <w:sz w:val="28"/>
          <w:szCs w:val="28"/>
        </w:rPr>
        <w:t>114-р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DA012D" w:rsidRPr="00BA42FE" w:rsidRDefault="00DA012D" w:rsidP="00DA012D">
      <w:pPr>
        <w:pStyle w:val="ac"/>
        <w:rPr>
          <w:rFonts w:ascii="Times New Roman" w:hAnsi="Times New Roman"/>
          <w:sz w:val="28"/>
          <w:szCs w:val="28"/>
        </w:rPr>
      </w:pPr>
      <w:r w:rsidRPr="00BA42FE">
        <w:rPr>
          <w:rFonts w:ascii="Times New Roman" w:hAnsi="Times New Roman"/>
          <w:sz w:val="28"/>
          <w:szCs w:val="28"/>
        </w:rPr>
        <w:t xml:space="preserve">О подготовке  и приеме муниципальных </w:t>
      </w:r>
    </w:p>
    <w:p w:rsidR="00DA012D" w:rsidRPr="00BA42FE" w:rsidRDefault="00DA012D" w:rsidP="00DA012D">
      <w:pPr>
        <w:pStyle w:val="ac"/>
        <w:rPr>
          <w:rFonts w:ascii="Times New Roman" w:hAnsi="Times New Roman"/>
          <w:sz w:val="28"/>
          <w:szCs w:val="28"/>
        </w:rPr>
      </w:pPr>
      <w:r w:rsidRPr="00BA42FE">
        <w:rPr>
          <w:rFonts w:ascii="Times New Roman" w:hAnsi="Times New Roman"/>
          <w:sz w:val="28"/>
          <w:szCs w:val="28"/>
        </w:rPr>
        <w:t>образовательных организаций</w:t>
      </w:r>
    </w:p>
    <w:p w:rsidR="00DA012D" w:rsidRPr="00BA42FE" w:rsidRDefault="00DA012D" w:rsidP="00DA012D">
      <w:pPr>
        <w:pStyle w:val="ac"/>
        <w:rPr>
          <w:rFonts w:ascii="Times New Roman" w:hAnsi="Times New Roman"/>
          <w:sz w:val="28"/>
          <w:szCs w:val="28"/>
        </w:rPr>
      </w:pPr>
      <w:r w:rsidRPr="00BA42FE">
        <w:rPr>
          <w:rFonts w:ascii="Times New Roman" w:hAnsi="Times New Roman"/>
          <w:sz w:val="28"/>
          <w:szCs w:val="28"/>
        </w:rPr>
        <w:t xml:space="preserve">Питерского муниципального района </w:t>
      </w:r>
    </w:p>
    <w:p w:rsidR="00DA012D" w:rsidRPr="00BA42FE" w:rsidRDefault="00DA012D" w:rsidP="00DA012D">
      <w:pPr>
        <w:pStyle w:val="ac"/>
        <w:rPr>
          <w:rFonts w:ascii="Times New Roman" w:hAnsi="Times New Roman"/>
          <w:sz w:val="28"/>
          <w:szCs w:val="28"/>
        </w:rPr>
      </w:pPr>
      <w:r w:rsidRPr="00BA42FE">
        <w:rPr>
          <w:rFonts w:ascii="Times New Roman" w:hAnsi="Times New Roman"/>
          <w:sz w:val="28"/>
          <w:szCs w:val="28"/>
        </w:rPr>
        <w:t>к началу 2019- 2020 учебному году</w:t>
      </w:r>
    </w:p>
    <w:p w:rsidR="00DA012D" w:rsidRPr="00BA42FE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Саратовской области от 06 июня 2019 года № 126-Пр  «Об организации подготовки  и оценки готовности образовательных организаций области к 2019/2020 учебному году», на основании Устава Питерского муниципального района Саратовской области, в целях своевременной подготовки муниципальных образовательных учреждений Питерского муниципального района Саратовской области к 2019/2020 учебному году,</w:t>
      </w:r>
    </w:p>
    <w:p w:rsidR="00DA012D" w:rsidRPr="00772ABA" w:rsidRDefault="00DA012D" w:rsidP="00DA012D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>ПОСТАНОВЛЯЕТ:</w:t>
      </w:r>
    </w:p>
    <w:p w:rsidR="00DA012D" w:rsidRPr="00772ABA" w:rsidRDefault="00DA012D" w:rsidP="00DA012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1. Утвердить план мероприятий по подготовке муниципальных образовательных организаций района к началу 2019-2020 учебного года согласно приложению №1.</w:t>
      </w:r>
    </w:p>
    <w:p w:rsidR="00DA012D" w:rsidRPr="00772ABA" w:rsidRDefault="00DA012D" w:rsidP="00DA012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2. Утвердить  комиссию по подготовке и приему образовательных организаций Питерского муниципального района к началу 2019-2020 учебного года,  согласно приложению №2.</w:t>
      </w:r>
    </w:p>
    <w:p w:rsidR="00DA012D" w:rsidRPr="00772ABA" w:rsidRDefault="00DA012D" w:rsidP="00DA012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3. Утвердить план-график проверки готовности муниципальных образовательных организаций района к началу 2019-2020 учебному году согласно приложению №3.</w:t>
      </w:r>
    </w:p>
    <w:p w:rsidR="00DA012D" w:rsidRPr="00772ABA" w:rsidRDefault="00DA012D" w:rsidP="00DA01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ABA">
        <w:rPr>
          <w:rFonts w:ascii="Times New Roman" w:hAnsi="Times New Roman"/>
          <w:color w:val="000000"/>
          <w:sz w:val="28"/>
          <w:szCs w:val="28"/>
        </w:rPr>
        <w:t>4. Первому заместителю главы администрации муниципального района Чиженькову О.Е., начальнику управления образования Болтневой О.А.:</w:t>
      </w:r>
    </w:p>
    <w:p w:rsidR="00DA012D" w:rsidRPr="00772ABA" w:rsidRDefault="00DA012D" w:rsidP="00DA01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ABA">
        <w:rPr>
          <w:rFonts w:ascii="Times New Roman" w:hAnsi="Times New Roman"/>
          <w:color w:val="000000"/>
          <w:sz w:val="28"/>
          <w:szCs w:val="28"/>
        </w:rPr>
        <w:t xml:space="preserve">организовать мероприятия по подготовке муниципальных образовательных учреждений Питерского муниципального района Саратовской области к </w:t>
      </w:r>
      <w:r w:rsidRPr="00772ABA">
        <w:rPr>
          <w:rFonts w:ascii="Times New Roman" w:hAnsi="Times New Roman"/>
          <w:sz w:val="28"/>
          <w:szCs w:val="28"/>
        </w:rPr>
        <w:t xml:space="preserve">2019-2020 </w:t>
      </w:r>
      <w:r w:rsidRPr="00772ABA">
        <w:rPr>
          <w:rFonts w:ascii="Times New Roman" w:hAnsi="Times New Roman"/>
          <w:color w:val="000000"/>
          <w:sz w:val="28"/>
          <w:szCs w:val="28"/>
        </w:rPr>
        <w:t>учебному году;</w:t>
      </w:r>
    </w:p>
    <w:p w:rsidR="00DA012D" w:rsidRPr="00772ABA" w:rsidRDefault="00DA012D" w:rsidP="00DA01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lastRenderedPageBreak/>
        <w:t>принять меры по улучшению эксплуатационных характеристик зданий муниципальных образовательных учреждений Питерского муниципального района Саратовской области;</w:t>
      </w:r>
    </w:p>
    <w:p w:rsidR="00DA012D" w:rsidRPr="00772ABA" w:rsidRDefault="00DA012D" w:rsidP="00DA01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до 12 августа 2018 года завершить ремонтные работы в муниципальных образовательных учреждениях Питерского муниципального района Саратовской области;</w:t>
      </w:r>
    </w:p>
    <w:p w:rsidR="00DA012D" w:rsidRPr="00772ABA" w:rsidRDefault="00DA012D" w:rsidP="00DA01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до 20 августа 2018 года обеспечить полное освоение денежных средств, предусмотренных на мероприятия по подготовке муниципальных образовательных учреждений Питерского муниципального района Саратовской области к 2019-2020 учебному году;</w:t>
      </w:r>
    </w:p>
    <w:p w:rsidR="00DA012D" w:rsidRPr="00772ABA" w:rsidRDefault="00DA012D" w:rsidP="00DA01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организовать работу комиссии по приемке муниципальных образовательных учреждений Питерского муниципального района Саратовской области с 12 августа 2019 года по 16 августа 2019 года;</w:t>
      </w:r>
    </w:p>
    <w:p w:rsidR="00DA012D" w:rsidRPr="00772ABA" w:rsidRDefault="00DA012D" w:rsidP="00DA01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осуществлять постоянный контроль за ходом подготовки муниципальных образовательных учреждений Питерского муниципального района Саратовской области к 2019-2020 учебному году.</w:t>
      </w:r>
    </w:p>
    <w:p w:rsidR="00DA012D" w:rsidRPr="00772ABA" w:rsidRDefault="00DA012D" w:rsidP="00DA01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2ABA">
        <w:rPr>
          <w:rFonts w:ascii="Times New Roman" w:hAnsi="Times New Roman"/>
          <w:color w:val="000000" w:themeColor="text1"/>
          <w:sz w:val="28"/>
          <w:szCs w:val="28"/>
        </w:rPr>
        <w:t>5. Начальнику управления централизованная бухгалтерия администрации Питерского муниципального района Саратовской области Рябовой  Н.Ю. осуществлять своевременное финансирование мероприятий по подготовке муниципальных образовательных учреждений Питерского муниципального района Саратовской области к 2019-2020 учебному году.</w:t>
      </w:r>
    </w:p>
    <w:p w:rsidR="00DA012D" w:rsidRPr="00772ABA" w:rsidRDefault="00DA012D" w:rsidP="00DA01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ABA">
        <w:rPr>
          <w:rFonts w:ascii="Times New Roman" w:hAnsi="Times New Roman"/>
          <w:color w:val="000000" w:themeColor="text1"/>
          <w:sz w:val="28"/>
          <w:szCs w:val="28"/>
        </w:rPr>
        <w:t>6. Руководителям муниципальных образовательных учреждений</w:t>
      </w:r>
      <w:r w:rsidRPr="00772ABA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района Саратовской области:</w:t>
      </w:r>
    </w:p>
    <w:p w:rsidR="00DA012D" w:rsidRPr="00772ABA" w:rsidRDefault="00DA012D" w:rsidP="00DA01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ABA">
        <w:rPr>
          <w:rFonts w:ascii="Times New Roman" w:hAnsi="Times New Roman"/>
          <w:color w:val="000000"/>
          <w:sz w:val="28"/>
          <w:szCs w:val="28"/>
        </w:rPr>
        <w:t xml:space="preserve">до 12 августа 2019 года подготовить проекты актов готовности образовательных учреждений к </w:t>
      </w:r>
      <w:r w:rsidRPr="00772ABA">
        <w:rPr>
          <w:rFonts w:ascii="Times New Roman" w:hAnsi="Times New Roman"/>
          <w:sz w:val="28"/>
          <w:szCs w:val="28"/>
        </w:rPr>
        <w:t xml:space="preserve">2019-2020 </w:t>
      </w:r>
      <w:r w:rsidRPr="00772ABA">
        <w:rPr>
          <w:rFonts w:ascii="Times New Roman" w:hAnsi="Times New Roman"/>
          <w:color w:val="000000"/>
          <w:sz w:val="28"/>
          <w:szCs w:val="28"/>
        </w:rPr>
        <w:t>учебному году в 2-х экземплярах в соответствии с формой согласно приложению №1 к</w:t>
      </w:r>
      <w:r w:rsidRPr="00772ABA">
        <w:rPr>
          <w:rFonts w:ascii="Times New Roman" w:hAnsi="Times New Roman"/>
          <w:sz w:val="28"/>
          <w:szCs w:val="28"/>
        </w:rPr>
        <w:t xml:space="preserve"> приказу министерства образования Саратовской области «О подготовке к началу 2019-2020 учебного года» </w:t>
      </w:r>
      <w:r w:rsidRPr="00772ABA">
        <w:rPr>
          <w:rFonts w:ascii="Times New Roman" w:hAnsi="Times New Roman"/>
          <w:color w:val="000000"/>
          <w:sz w:val="28"/>
          <w:szCs w:val="28"/>
        </w:rPr>
        <w:t xml:space="preserve">и представить в Управление образования администрации Питерского муниципального района Саратовской области; </w:t>
      </w:r>
    </w:p>
    <w:p w:rsidR="00DA012D" w:rsidRPr="00772ABA" w:rsidRDefault="00DA012D" w:rsidP="00DA01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до 12 августа 2019 года привести в соответствие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помещения муниципальных образовательных учреждений Питерского муниципального района Саратовской области, включая чердаки и подвалы, планы и пути эвакуации, первичные средства пожаротушения;</w:t>
      </w:r>
    </w:p>
    <w:p w:rsidR="00DA012D" w:rsidRPr="00772ABA" w:rsidRDefault="00DA012D" w:rsidP="00DA01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до 12 августа 2019 года привести электрооборудование муниципальных образовательных учреждений Питерского муниципального района Саратовской области в соответствие с приказом Министерства энергетики Российской Федерации от 13.01.2003 № 6 «Об утверждении правил технической эксплуатации электроустановок потребителей»;</w:t>
      </w:r>
    </w:p>
    <w:p w:rsidR="00DA012D" w:rsidRPr="00772ABA" w:rsidRDefault="00DA012D" w:rsidP="00DA01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до 12 августа 2019 года завершить ремонтные работы в муниципальных образовательных учреждениях Питерского муниципального района Саратовской области;</w:t>
      </w:r>
    </w:p>
    <w:p w:rsidR="00DA012D" w:rsidRPr="00772ABA" w:rsidRDefault="00DA012D" w:rsidP="00DA01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lastRenderedPageBreak/>
        <w:t>7. Настоящее постановление вступает в силу со дня его подписания и подлежит обязательному опубликованию на официальном сайте администрации в информационно-телекоммуникационной сети Интернет по адресу:</w:t>
      </w:r>
      <w:r w:rsidRPr="00772ABA">
        <w:rPr>
          <w:rFonts w:ascii="Times New Roman" w:hAnsi="Times New Roman"/>
          <w:sz w:val="28"/>
          <w:szCs w:val="28"/>
          <w:lang w:val="en-US"/>
        </w:rPr>
        <w:t>http</w:t>
      </w:r>
      <w:r w:rsidRPr="00772ABA">
        <w:rPr>
          <w:rFonts w:ascii="Times New Roman" w:hAnsi="Times New Roman"/>
          <w:sz w:val="28"/>
          <w:szCs w:val="28"/>
        </w:rPr>
        <w:t>://питерка.рф.</w:t>
      </w:r>
    </w:p>
    <w:p w:rsidR="00DA012D" w:rsidRPr="00772ABA" w:rsidRDefault="00DA012D" w:rsidP="00DA012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DA012D" w:rsidRPr="00772ABA" w:rsidRDefault="00DA012D" w:rsidP="00DA01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A012D" w:rsidRPr="00772ABA" w:rsidRDefault="00772ABA" w:rsidP="00772AB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A012D" w:rsidRPr="00772AB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A012D" w:rsidRPr="00772ABA">
        <w:rPr>
          <w:rFonts w:ascii="Times New Roman" w:hAnsi="Times New Roman"/>
          <w:sz w:val="28"/>
          <w:szCs w:val="28"/>
        </w:rPr>
        <w:t xml:space="preserve">  С.И. Егоров</w:t>
      </w:r>
    </w:p>
    <w:p w:rsidR="00DA012D" w:rsidRPr="00772ABA" w:rsidRDefault="00DA012D" w:rsidP="00DA01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772ABA" w:rsidRP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A012D" w:rsidRPr="00772ABA" w:rsidRDefault="00877102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</w:t>
      </w:r>
      <w:r w:rsidR="00DA012D" w:rsidRPr="00772AB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A012D" w:rsidRPr="00772ABA" w:rsidRDefault="00DA012D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Питерского муниципального района</w:t>
      </w:r>
    </w:p>
    <w:p w:rsidR="00DA012D" w:rsidRPr="00772ABA" w:rsidRDefault="00877102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20 июня 2019 года № 114-р</w:t>
      </w:r>
    </w:p>
    <w:p w:rsidR="00DA012D" w:rsidRPr="00772ABA" w:rsidRDefault="00DA012D" w:rsidP="00DA01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A012D" w:rsidRPr="00772ABA" w:rsidRDefault="00DA012D" w:rsidP="00DA01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 xml:space="preserve">мероприятий по подготовке муниципальных образовательных организаций района   </w:t>
      </w:r>
    </w:p>
    <w:p w:rsidR="00DA012D" w:rsidRPr="00772ABA" w:rsidRDefault="00DA012D" w:rsidP="00DA01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>к началу 2019-2020учебного года</w:t>
      </w:r>
    </w:p>
    <w:p w:rsidR="00DA012D" w:rsidRPr="00772ABA" w:rsidRDefault="00DA012D" w:rsidP="00DA01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4349"/>
        <w:gridCol w:w="2427"/>
        <w:gridCol w:w="52"/>
        <w:gridCol w:w="2194"/>
      </w:tblGrid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gridSpan w:val="2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2375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Срок исполнения</w:t>
            </w:r>
          </w:p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A012D" w:rsidRPr="00772ABA" w:rsidTr="000175A0">
        <w:tc>
          <w:tcPr>
            <w:tcW w:w="10456" w:type="dxa"/>
            <w:gridSpan w:val="5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Пожарная безопасность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Обеспечение обслуживания и работоспособности систем автоматической противопожарной защиты</w:t>
            </w:r>
          </w:p>
        </w:tc>
        <w:tc>
          <w:tcPr>
            <w:tcW w:w="2484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443" w:type="dxa"/>
            <w:gridSpan w:val="2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Наличие и исправность огнетушителей (все образовательные организации)</w:t>
            </w:r>
          </w:p>
        </w:tc>
        <w:tc>
          <w:tcPr>
            <w:tcW w:w="2484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443" w:type="dxa"/>
            <w:gridSpan w:val="2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Установка устройств для самозакрывания дверей и уплотнениях в притворах на лестнице. </w:t>
            </w:r>
          </w:p>
        </w:tc>
        <w:tc>
          <w:tcPr>
            <w:tcW w:w="2484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443" w:type="dxa"/>
            <w:gridSpan w:val="2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A012D" w:rsidRPr="00772ABA" w:rsidRDefault="00DA012D" w:rsidP="00017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Проведение работ   по обеспечению подачи светового и звукового сигнала о возникновении пожара в зданиях классов функциональной пожарной опасности на приемно-контрольное устройство в помещении дежурного персонала или на специальные выносные устройства оповещения с дублированием этих сигналов  на пульт подразделения пожарной охраны без участия работников объекта.</w:t>
            </w:r>
          </w:p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443" w:type="dxa"/>
            <w:gridSpan w:val="2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012D" w:rsidRPr="00772ABA" w:rsidRDefault="00DA012D" w:rsidP="00017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по соблюдению требований пожарной безопасности. </w:t>
            </w:r>
          </w:p>
        </w:tc>
        <w:tc>
          <w:tcPr>
            <w:tcW w:w="2484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443" w:type="dxa"/>
            <w:gridSpan w:val="2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012D" w:rsidRPr="00772ABA" w:rsidRDefault="00DA012D" w:rsidP="00017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Укомплектование рабочих мест средствами индивидуальной </w:t>
            </w:r>
            <w:r w:rsidRPr="00772ABA">
              <w:rPr>
                <w:rFonts w:ascii="Times New Roman" w:hAnsi="Times New Roman"/>
                <w:sz w:val="28"/>
                <w:szCs w:val="28"/>
              </w:rPr>
              <w:lastRenderedPageBreak/>
              <w:t>защиты, пожаротушения и инструментом.</w:t>
            </w:r>
          </w:p>
        </w:tc>
        <w:tc>
          <w:tcPr>
            <w:tcW w:w="2484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образовательных </w:t>
            </w:r>
            <w:r w:rsidRPr="00772ABA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443" w:type="dxa"/>
            <w:gridSpan w:val="2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12 августа </w:t>
            </w:r>
            <w:r w:rsidRPr="00772ABA">
              <w:rPr>
                <w:rFonts w:ascii="Times New Roman" w:hAnsi="Times New Roman"/>
                <w:sz w:val="28"/>
                <w:szCs w:val="28"/>
              </w:rPr>
              <w:lastRenderedPageBreak/>
              <w:t>2019 года</w:t>
            </w:r>
          </w:p>
        </w:tc>
      </w:tr>
      <w:tr w:rsidR="00DA012D" w:rsidRPr="00772ABA" w:rsidTr="000175A0">
        <w:tc>
          <w:tcPr>
            <w:tcW w:w="10456" w:type="dxa"/>
            <w:gridSpan w:val="5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Обеспечение безопасности в случае ЧС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012D" w:rsidRPr="00772ABA" w:rsidRDefault="00DA012D" w:rsidP="00017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Соблюдение требований и выполнение комплекса мероприятий, направленных на антитеррористическую защищённость и обеспечение безопасности в случае ЧС</w:t>
            </w:r>
          </w:p>
        </w:tc>
        <w:tc>
          <w:tcPr>
            <w:tcW w:w="2484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443" w:type="dxa"/>
            <w:gridSpan w:val="2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012D" w:rsidRPr="00772ABA" w:rsidRDefault="00DA012D" w:rsidP="00017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Размещение наглядной агитации по вопросам соблюдения мер безопасности и умения действовать на случай возникновения ЧС</w:t>
            </w:r>
          </w:p>
        </w:tc>
        <w:tc>
          <w:tcPr>
            <w:tcW w:w="2484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443" w:type="dxa"/>
            <w:gridSpan w:val="2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12D" w:rsidRPr="00772ABA" w:rsidTr="000175A0">
        <w:tc>
          <w:tcPr>
            <w:tcW w:w="10456" w:type="dxa"/>
            <w:gridSpan w:val="5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Санитарные, гигиенические и медицинские мероприятия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Подготовка учебных кабинетов и групповых комнат к новому учебному году</w:t>
            </w:r>
          </w:p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443" w:type="dxa"/>
            <w:gridSpan w:val="2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Текущий ремонт пищеблоков</w:t>
            </w:r>
          </w:p>
        </w:tc>
        <w:tc>
          <w:tcPr>
            <w:tcW w:w="2484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Прохождение мед. осмотра персоналом</w:t>
            </w:r>
          </w:p>
        </w:tc>
        <w:tc>
          <w:tcPr>
            <w:tcW w:w="2484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2484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</w:tbl>
    <w:p w:rsidR="00DA012D" w:rsidRPr="00772ABA" w:rsidRDefault="00DA012D" w:rsidP="00DA012D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3"/>
        <w:gridCol w:w="4451"/>
        <w:gridCol w:w="2475"/>
        <w:gridCol w:w="2090"/>
      </w:tblGrid>
      <w:tr w:rsidR="00DA012D" w:rsidRPr="00772ABA" w:rsidTr="000175A0">
        <w:tc>
          <w:tcPr>
            <w:tcW w:w="10456" w:type="dxa"/>
            <w:gridSpan w:val="4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Ремонтные работы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Проведение косметических ремонтных работ в образовательных учреждениях 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c>
          <w:tcPr>
            <w:tcW w:w="10456" w:type="dxa"/>
            <w:gridSpan w:val="4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Энергосберегающие мероприятия</w:t>
            </w:r>
            <w:r w:rsidRPr="00772A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Выполнение мероприятий по обеспечению санитарного состояния и содержания газовых котельных. 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375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 Август –сентябрь  2019года</w:t>
            </w:r>
          </w:p>
        </w:tc>
      </w:tr>
      <w:tr w:rsidR="00DA012D" w:rsidRPr="00772ABA" w:rsidTr="000175A0">
        <w:trPr>
          <w:trHeight w:val="754"/>
        </w:trPr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Обеспечение надёжности схемы электротеплоснабжения, её соответствия категории энергоприёмников.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375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rPr>
          <w:trHeight w:val="754"/>
        </w:trPr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Содержание энергоустановок в работоспособном состоянии и их безопасная эксплуатация.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375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rPr>
          <w:trHeight w:val="754"/>
        </w:trPr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Проведение своевременного и качественного технического обслуживания, ремонта, испытаний энергооборудования и энергоустановок.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375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rPr>
          <w:trHeight w:val="754"/>
        </w:trPr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Соблюдения требований охраны труда электротеплотехнического и электротехнологического персонала.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375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c>
          <w:tcPr>
            <w:tcW w:w="10456" w:type="dxa"/>
            <w:gridSpan w:val="4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Выполнение других мероприятий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Разработка организационно- распорядительных документов по пожарной безопасности (приказов о назначении должностных лиц, ответственных за противопожарное состояние образовательного учреждения, инструкций по мерам пожарной безопасности, планов эвакуации и др.)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375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rPr>
          <w:trHeight w:val="2064"/>
        </w:trPr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Установка перед образовательными учреждениями знака пешеходного перехода, знак «Дети идут в школу», лежачий полицейский (искусственная дорожная неровность). 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375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Обеспечение доступности зданий и сооружений организаций, осуществляющих образовательную деятельность, для лиц с ограниченными возможностями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375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организации перевозок детей автотранспортом.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375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DA012D" w:rsidRPr="00772ABA" w:rsidTr="000175A0">
        <w:trPr>
          <w:trHeight w:val="795"/>
        </w:trPr>
        <w:tc>
          <w:tcPr>
            <w:tcW w:w="709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организаций акт приёмки готовности к началу 2017-2018 учебного года в формате </w:t>
            </w:r>
            <w:r w:rsidRPr="00772ABA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 xml:space="preserve"> в сети Интернет.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учреждений </w:t>
            </w:r>
          </w:p>
        </w:tc>
        <w:tc>
          <w:tcPr>
            <w:tcW w:w="2375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</w:tbl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tabs>
          <w:tab w:val="left" w:pos="8265"/>
        </w:tabs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  <w:r w:rsidRPr="00772ABA">
        <w:rPr>
          <w:rFonts w:ascii="Times New Roman" w:hAnsi="Times New Roman"/>
          <w:sz w:val="28"/>
          <w:szCs w:val="28"/>
        </w:rPr>
        <w:tab/>
      </w: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</w:t>
      </w: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br w:type="page"/>
      </w:r>
    </w:p>
    <w:p w:rsidR="00DA012D" w:rsidRPr="00772ABA" w:rsidRDefault="00DA012D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DA012D" w:rsidRPr="00772ABA" w:rsidRDefault="00877102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</w:t>
      </w:r>
      <w:r w:rsidR="00DA012D" w:rsidRPr="00772AB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A012D" w:rsidRPr="00772ABA" w:rsidRDefault="00DA012D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Питерского муниципального района</w:t>
      </w:r>
    </w:p>
    <w:p w:rsidR="00DA012D" w:rsidRPr="00772ABA" w:rsidRDefault="00DA012D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 xml:space="preserve"> от 2</w:t>
      </w:r>
      <w:r w:rsidR="00877102">
        <w:rPr>
          <w:rFonts w:ascii="Times New Roman" w:hAnsi="Times New Roman"/>
          <w:sz w:val="28"/>
          <w:szCs w:val="28"/>
        </w:rPr>
        <w:t>0 июня 2019 года № 114-р</w:t>
      </w:r>
    </w:p>
    <w:p w:rsidR="00DA012D" w:rsidRPr="00772ABA" w:rsidRDefault="00DA012D" w:rsidP="00DA012D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DA012D" w:rsidRPr="00772ABA" w:rsidRDefault="00DA012D" w:rsidP="00DA01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>СОСТАВ</w:t>
      </w:r>
    </w:p>
    <w:p w:rsidR="00DA012D" w:rsidRPr="00772ABA" w:rsidRDefault="00DA012D" w:rsidP="00DA01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 xml:space="preserve">комиссии по подготовке и приему муниципальных образовательных организаций   </w:t>
      </w:r>
    </w:p>
    <w:p w:rsidR="00DA012D" w:rsidRPr="00772ABA" w:rsidRDefault="00DA012D" w:rsidP="00DA01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>Питерского муниципального района</w:t>
      </w:r>
    </w:p>
    <w:p w:rsidR="00DA012D" w:rsidRPr="00772ABA" w:rsidRDefault="00DA012D" w:rsidP="00DA01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>к началу 2019-2020 учебного года</w:t>
      </w:r>
    </w:p>
    <w:p w:rsidR="00DA012D" w:rsidRPr="00772ABA" w:rsidRDefault="00DA012D" w:rsidP="00DA01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>Чиженьков О.Е.</w:t>
      </w:r>
      <w:r w:rsidRPr="00772ABA">
        <w:rPr>
          <w:rFonts w:ascii="Times New Roman" w:hAnsi="Times New Roman"/>
          <w:sz w:val="28"/>
          <w:szCs w:val="28"/>
        </w:rPr>
        <w:t xml:space="preserve"> – первый заместитель главы администрации муниципального района,   председатель комиссии;</w:t>
      </w:r>
    </w:p>
    <w:p w:rsidR="00DA012D" w:rsidRPr="00772ABA" w:rsidRDefault="00DA012D" w:rsidP="00DA01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>Брусенцева Т.В.</w:t>
      </w:r>
      <w:r w:rsidRPr="00772ABA">
        <w:rPr>
          <w:rFonts w:ascii="Times New Roman" w:hAnsi="Times New Roman"/>
          <w:sz w:val="28"/>
          <w:szCs w:val="28"/>
        </w:rPr>
        <w:t xml:space="preserve"> – заместитель главы администрации муниципального района по социальной сфере, заместитель   председателя комиссии;</w:t>
      </w:r>
    </w:p>
    <w:p w:rsidR="00DA012D" w:rsidRPr="00772ABA" w:rsidRDefault="00DA012D" w:rsidP="00DA012D">
      <w:pPr>
        <w:pStyle w:val="ac"/>
        <w:rPr>
          <w:rFonts w:ascii="Times New Roman" w:hAnsi="Times New Roman"/>
          <w:b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 xml:space="preserve">Болтнева О.А. – </w:t>
      </w:r>
      <w:r w:rsidRPr="00772ABA">
        <w:rPr>
          <w:rFonts w:ascii="Times New Roman" w:hAnsi="Times New Roman"/>
          <w:sz w:val="28"/>
          <w:szCs w:val="28"/>
        </w:rPr>
        <w:t>начальник муниципального учреждения Управление образования администрации Питерского муниципального района; секретарь комиссии</w:t>
      </w: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 xml:space="preserve">Члены комиссии: </w:t>
      </w:r>
    </w:p>
    <w:p w:rsidR="00DA012D" w:rsidRPr="00772ABA" w:rsidRDefault="00DA012D" w:rsidP="00DA012D">
      <w:pPr>
        <w:pStyle w:val="ac"/>
        <w:rPr>
          <w:rFonts w:ascii="Times New Roman" w:hAnsi="Times New Roman"/>
          <w:b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>Елисеева Е.А</w:t>
      </w:r>
      <w:r w:rsidRPr="00772ABA">
        <w:rPr>
          <w:rFonts w:ascii="Times New Roman" w:hAnsi="Times New Roman"/>
          <w:sz w:val="28"/>
          <w:szCs w:val="28"/>
        </w:rPr>
        <w:t>. – заместитель главного бухгалтера муниципального учреждения «Централизованная бухгалтерия» управления образования администрации Питерского муниципального района (по согласованию);</w:t>
      </w:r>
    </w:p>
    <w:p w:rsidR="00DA012D" w:rsidRPr="00772ABA" w:rsidRDefault="00DA012D" w:rsidP="00DA012D">
      <w:pPr>
        <w:pStyle w:val="ac"/>
        <w:rPr>
          <w:rFonts w:ascii="Times New Roman" w:hAnsi="Times New Roman"/>
          <w:b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 xml:space="preserve">Землянская Е.В. – </w:t>
      </w:r>
      <w:r w:rsidRPr="00772ABA">
        <w:rPr>
          <w:rFonts w:ascii="Times New Roman" w:hAnsi="Times New Roman"/>
          <w:sz w:val="28"/>
          <w:szCs w:val="28"/>
        </w:rPr>
        <w:t xml:space="preserve">специалист </w:t>
      </w:r>
      <w:r w:rsidRPr="00772ABA">
        <w:rPr>
          <w:rFonts w:ascii="Times New Roman" w:hAnsi="Times New Roman"/>
          <w:sz w:val="28"/>
          <w:szCs w:val="28"/>
          <w:lang w:val="en-US"/>
        </w:rPr>
        <w:t>I</w:t>
      </w:r>
      <w:r w:rsidRPr="00772ABA">
        <w:rPr>
          <w:rFonts w:ascii="Times New Roman" w:hAnsi="Times New Roman"/>
          <w:sz w:val="28"/>
          <w:szCs w:val="28"/>
        </w:rPr>
        <w:t xml:space="preserve"> категории муниципального учреждения  Управление образования администрации Питерского муниципального района;</w:t>
      </w: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>Жалнин А.В.</w:t>
      </w:r>
      <w:r w:rsidRPr="00772ABA">
        <w:rPr>
          <w:rFonts w:ascii="Times New Roman" w:hAnsi="Times New Roman"/>
          <w:sz w:val="28"/>
          <w:szCs w:val="28"/>
        </w:rPr>
        <w:t xml:space="preserve">  -  государственный инспектор  отдела  надзорной деятельности по Краснокутскому, Александрово-Гайскому, Новоузенскому и Питерскому районам   ОНД и ПР Главного управления МЧС России по Саратовской области»</w:t>
      </w:r>
    </w:p>
    <w:p w:rsidR="00DA012D" w:rsidRPr="00772ABA" w:rsidRDefault="00DA012D" w:rsidP="00DA01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 xml:space="preserve">капитан внутренней службы (по согласованию); </w:t>
      </w:r>
    </w:p>
    <w:p w:rsidR="00DA012D" w:rsidRPr="00772ABA" w:rsidRDefault="00DA012D" w:rsidP="00DA012D">
      <w:pPr>
        <w:pStyle w:val="ac"/>
        <w:rPr>
          <w:rFonts w:ascii="Times New Roman" w:hAnsi="Times New Roman"/>
          <w:b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>Земцов Ю.Н</w:t>
      </w:r>
      <w:r w:rsidRPr="00772ABA">
        <w:rPr>
          <w:rFonts w:ascii="Times New Roman" w:hAnsi="Times New Roman"/>
          <w:sz w:val="28"/>
          <w:szCs w:val="28"/>
        </w:rPr>
        <w:t>. - начальник отделения полиции №2 в составе МО МВД России «Новоузенский» Саратовской области, подполковник полиции (по согласованию);</w:t>
      </w:r>
    </w:p>
    <w:p w:rsidR="00DA012D" w:rsidRPr="00772ABA" w:rsidRDefault="00DA012D" w:rsidP="00DA012D">
      <w:pPr>
        <w:pStyle w:val="ac"/>
        <w:rPr>
          <w:rFonts w:ascii="Times New Roman" w:hAnsi="Times New Roman"/>
          <w:b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 xml:space="preserve">Якушина  Ю.М. </w:t>
      </w:r>
      <w:r w:rsidRPr="00772ABA">
        <w:rPr>
          <w:rFonts w:ascii="Times New Roman" w:hAnsi="Times New Roman"/>
          <w:sz w:val="28"/>
          <w:szCs w:val="28"/>
        </w:rPr>
        <w:t>– начальник   отдела архитектуры и капитального строительства администрации Питерского муниципального района;</w:t>
      </w: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 xml:space="preserve">Верно: управляющий делами администрации </w:t>
      </w: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 xml:space="preserve">             муниципального района                                                              </w:t>
      </w: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A012D" w:rsidRPr="00772ABA" w:rsidRDefault="00DA012D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Приложение №3</w:t>
      </w:r>
    </w:p>
    <w:p w:rsidR="00DA012D" w:rsidRPr="00772ABA" w:rsidRDefault="00877102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</w:t>
      </w:r>
      <w:r w:rsidR="00DA012D" w:rsidRPr="00772AB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A012D" w:rsidRPr="00772ABA" w:rsidRDefault="00DA012D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Питерского муниципального района</w:t>
      </w:r>
    </w:p>
    <w:p w:rsidR="00DA012D" w:rsidRPr="00772ABA" w:rsidRDefault="00877102" w:rsidP="00DA012D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20 июня 2019 года №114-р</w:t>
      </w:r>
      <w:bookmarkStart w:id="0" w:name="_GoBack"/>
      <w:bookmarkEnd w:id="0"/>
    </w:p>
    <w:p w:rsidR="00DA012D" w:rsidRPr="00772ABA" w:rsidRDefault="00DA012D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DA012D" w:rsidP="00DA01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>План-график</w:t>
      </w:r>
    </w:p>
    <w:p w:rsidR="00DA012D" w:rsidRPr="00772ABA" w:rsidRDefault="00DA012D" w:rsidP="00DA01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 xml:space="preserve">проверки готовности муниципальных образовательных организаций </w:t>
      </w:r>
    </w:p>
    <w:p w:rsidR="00DA012D" w:rsidRPr="00772ABA" w:rsidRDefault="00DA012D" w:rsidP="00DA012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 xml:space="preserve"> района к началу 2019-2020 учебного года</w:t>
      </w:r>
      <w:r w:rsidRPr="00772ABA">
        <w:rPr>
          <w:rFonts w:ascii="Times New Roman" w:hAnsi="Times New Roman"/>
          <w:sz w:val="28"/>
          <w:szCs w:val="28"/>
        </w:rPr>
        <w:t xml:space="preserve"> </w:t>
      </w:r>
    </w:p>
    <w:p w:rsidR="00DA012D" w:rsidRPr="00772ABA" w:rsidRDefault="00DA012D" w:rsidP="00DA01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521"/>
        <w:gridCol w:w="2552"/>
      </w:tblGrid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772AB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Дата проверки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с. Питерка Питерского района Саратовской области»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16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«Теремок» села Питерка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16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«Чебурашка» села Питерка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16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«Березка» села Питерка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16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образования  «Дом детского творчества» Питерского района Саратовской области 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16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 учреждение дополнительного  образования  «Детско-юношеская спортивная школа» село Питерка Питерского района 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16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с. Запрудное      Питерского района Саратовской области»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12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п. Нива      Питерского района Саратовской области»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12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села Малый Узень     Питерского района Саратовской области»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12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72ABA">
              <w:rPr>
                <w:rFonts w:ascii="Times New Roman" w:hAnsi="Times New Roman"/>
                <w:sz w:val="28"/>
                <w:szCs w:val="28"/>
              </w:rPr>
              <w:lastRenderedPageBreak/>
              <w:t>«Средняя общеобразовательная  школа с. Агафоновка    Питерского района Саратовской области»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 августа 2019 </w:t>
            </w:r>
            <w:r w:rsidRPr="00772ABA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поселок Нариманово     Питерского района Саратовской области»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13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«Тополек» села Малый Узень 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12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«Ручеек» поселка Нива 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12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«Полянка» села  Запрудное  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12 августа 2019 года</w:t>
            </w:r>
          </w:p>
        </w:tc>
      </w:tr>
      <w:tr w:rsidR="00DA012D" w:rsidRPr="00772ABA" w:rsidTr="000175A0">
        <w:trPr>
          <w:trHeight w:val="1279"/>
        </w:trPr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«Солнышко» села Агафоновка  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13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«Сказка» станции Питерка    Питерского района Саратовской области»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13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«Полюшко» поселка Нариманово   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13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с. Мироновка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15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поселка Новореченский  Питерского района Саратовской области»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15 августа 2019 года</w:t>
            </w:r>
          </w:p>
        </w:tc>
      </w:tr>
      <w:tr w:rsidR="00DA012D" w:rsidRPr="00772ABA" w:rsidTr="000175A0">
        <w:trPr>
          <w:trHeight w:val="736"/>
        </w:trPr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село Новотулка  Питерского района Саратовской области»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14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 школа с. Алексашкино     Питерского района Саратовской </w:t>
            </w:r>
            <w:r w:rsidRPr="00772ABA">
              <w:rPr>
                <w:rFonts w:ascii="Times New Roman" w:hAnsi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lastRenderedPageBreak/>
              <w:t>14 августа 2019 года</w:t>
            </w:r>
          </w:p>
        </w:tc>
      </w:tr>
      <w:tr w:rsidR="00DA012D" w:rsidRPr="00772ABA" w:rsidTr="000175A0">
        <w:trPr>
          <w:trHeight w:val="720"/>
        </w:trPr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села Козловка   Питерского района Саратовской области»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14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поселка Трудовик    Питерского района Саратовской области»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14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«Вишенка» поселка Зеленый Луг  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15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общеразвивающего вида «Родничок» села Моршанка  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15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«Колосок» села Мироновка  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15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«Сказка» села Новотулка    Питерского района Саратовской области»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14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«Ягодка» поселка Привольный     Питерского района Саратовской области»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14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«Ивушка» села Козловка     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14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«Солнышко» поселка Трудовик     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14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«Ромашка» села Алексашкино     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14 августа 2019 года</w:t>
            </w:r>
          </w:p>
        </w:tc>
      </w:tr>
      <w:tr w:rsidR="00DA012D" w:rsidRPr="00772ABA" w:rsidTr="000175A0">
        <w:tc>
          <w:tcPr>
            <w:tcW w:w="567" w:type="dxa"/>
          </w:tcPr>
          <w:p w:rsidR="00DA012D" w:rsidRPr="00772ABA" w:rsidRDefault="00DA012D" w:rsidP="000175A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DA012D" w:rsidRPr="00772ABA" w:rsidRDefault="00DA012D" w:rsidP="000175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  «Детский сад «Колокольчик» поселка Опытная станция Питерского района Саратовской области</w:t>
            </w:r>
          </w:p>
        </w:tc>
        <w:tc>
          <w:tcPr>
            <w:tcW w:w="2552" w:type="dxa"/>
          </w:tcPr>
          <w:p w:rsidR="00DA012D" w:rsidRPr="00772ABA" w:rsidRDefault="00DA012D" w:rsidP="000175A0">
            <w:pPr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14 августа 2019 года</w:t>
            </w:r>
          </w:p>
        </w:tc>
      </w:tr>
    </w:tbl>
    <w:p w:rsid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</w:p>
    <w:p w:rsidR="00DA012D" w:rsidRPr="00772ABA" w:rsidRDefault="00772ABA" w:rsidP="00DA012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DA012D" w:rsidRPr="00772ABA">
        <w:rPr>
          <w:rFonts w:ascii="Times New Roman" w:hAnsi="Times New Roman"/>
          <w:sz w:val="28"/>
          <w:szCs w:val="28"/>
        </w:rPr>
        <w:t xml:space="preserve">Верно: управляющий делами администрации </w:t>
      </w:r>
    </w:p>
    <w:p w:rsidR="00304E03" w:rsidRPr="00772ABA" w:rsidRDefault="00DA012D" w:rsidP="00772ABA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eastAsia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 xml:space="preserve">             муниципального </w:t>
      </w:r>
    </w:p>
    <w:p w:rsidR="00304E03" w:rsidRPr="00772ABA" w:rsidRDefault="00304E03" w:rsidP="00304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4E03" w:rsidRPr="00772ABA" w:rsidRDefault="00304E03" w:rsidP="00304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4E03" w:rsidRPr="00772ABA" w:rsidRDefault="00304E03" w:rsidP="00304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4E03" w:rsidRPr="00772ABA" w:rsidRDefault="00304E03" w:rsidP="00304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856C7" w:rsidRPr="00772ABA" w:rsidRDefault="00A856C7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A856C7" w:rsidRPr="00772ABA" w:rsidSect="00D17D7F">
      <w:footerReference w:type="default" r:id="rId8"/>
      <w:pgSz w:w="11906" w:h="16838"/>
      <w:pgMar w:top="1191" w:right="567" w:bottom="992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1B" w:rsidRDefault="00BF731B" w:rsidP="00540B16">
      <w:pPr>
        <w:spacing w:after="0" w:line="240" w:lineRule="auto"/>
      </w:pPr>
      <w:r>
        <w:separator/>
      </w:r>
    </w:p>
  </w:endnote>
  <w:endnote w:type="continuationSeparator" w:id="0">
    <w:p w:rsidR="00BF731B" w:rsidRDefault="00BF731B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AF6B02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1D4E7D">
      <w:rPr>
        <w:noProof/>
      </w:rPr>
      <w:t>12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1B" w:rsidRDefault="00BF731B" w:rsidP="00540B16">
      <w:pPr>
        <w:spacing w:after="0" w:line="240" w:lineRule="auto"/>
      </w:pPr>
      <w:r>
        <w:separator/>
      </w:r>
    </w:p>
  </w:footnote>
  <w:footnote w:type="continuationSeparator" w:id="0">
    <w:p w:rsidR="00BF731B" w:rsidRDefault="00BF731B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6BEE"/>
    <w:rsid w:val="00076E9B"/>
    <w:rsid w:val="00081033"/>
    <w:rsid w:val="00083927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0176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D4E7D"/>
    <w:rsid w:val="001E6260"/>
    <w:rsid w:val="001E6FE5"/>
    <w:rsid w:val="001F115F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180A"/>
    <w:rsid w:val="002B6D77"/>
    <w:rsid w:val="002C0B86"/>
    <w:rsid w:val="002C68D9"/>
    <w:rsid w:val="002D5C3F"/>
    <w:rsid w:val="002D75A4"/>
    <w:rsid w:val="002F4D26"/>
    <w:rsid w:val="002F50EA"/>
    <w:rsid w:val="002F7D6E"/>
    <w:rsid w:val="00304E03"/>
    <w:rsid w:val="0030780E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397F"/>
    <w:rsid w:val="00375976"/>
    <w:rsid w:val="00377F6B"/>
    <w:rsid w:val="00380838"/>
    <w:rsid w:val="00380D69"/>
    <w:rsid w:val="00380E5D"/>
    <w:rsid w:val="00381993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74EB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1E4F"/>
    <w:rsid w:val="005265F6"/>
    <w:rsid w:val="00531797"/>
    <w:rsid w:val="00533EE6"/>
    <w:rsid w:val="00540B16"/>
    <w:rsid w:val="00547326"/>
    <w:rsid w:val="00555DC4"/>
    <w:rsid w:val="00556C5D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323"/>
    <w:rsid w:val="006A0DC2"/>
    <w:rsid w:val="006A4D76"/>
    <w:rsid w:val="006B42DA"/>
    <w:rsid w:val="006B5B58"/>
    <w:rsid w:val="006B6042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509F0"/>
    <w:rsid w:val="00756918"/>
    <w:rsid w:val="00761CEF"/>
    <w:rsid w:val="007678D3"/>
    <w:rsid w:val="00772ABA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664E2"/>
    <w:rsid w:val="00877102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24E3F"/>
    <w:rsid w:val="00931126"/>
    <w:rsid w:val="009327F5"/>
    <w:rsid w:val="00943A85"/>
    <w:rsid w:val="0095170B"/>
    <w:rsid w:val="0095425D"/>
    <w:rsid w:val="009579CE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3048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AF6B02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48CB"/>
    <w:rsid w:val="00B70946"/>
    <w:rsid w:val="00B70C6C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A42FE"/>
    <w:rsid w:val="00BB234C"/>
    <w:rsid w:val="00BB2E6C"/>
    <w:rsid w:val="00BC1EE3"/>
    <w:rsid w:val="00BC32F9"/>
    <w:rsid w:val="00BC7650"/>
    <w:rsid w:val="00BD46D5"/>
    <w:rsid w:val="00BD6657"/>
    <w:rsid w:val="00BD7570"/>
    <w:rsid w:val="00BE0567"/>
    <w:rsid w:val="00BE3C9D"/>
    <w:rsid w:val="00BF262E"/>
    <w:rsid w:val="00BF3687"/>
    <w:rsid w:val="00BF731B"/>
    <w:rsid w:val="00BF7E78"/>
    <w:rsid w:val="00C02551"/>
    <w:rsid w:val="00C103D7"/>
    <w:rsid w:val="00C10A6F"/>
    <w:rsid w:val="00C12080"/>
    <w:rsid w:val="00C17FAA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176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12D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E153BA"/>
    <w:rsid w:val="00E17FDD"/>
    <w:rsid w:val="00E213B8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91286"/>
    <w:rsid w:val="00EA0142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E22E0"/>
    <w:rsid w:val="00EE5E97"/>
    <w:rsid w:val="00EE717E"/>
    <w:rsid w:val="00EF0806"/>
    <w:rsid w:val="00EF2272"/>
    <w:rsid w:val="00EF3ABA"/>
    <w:rsid w:val="00EF5F40"/>
    <w:rsid w:val="00EF610C"/>
    <w:rsid w:val="00F019AC"/>
    <w:rsid w:val="00F11505"/>
    <w:rsid w:val="00F11BD6"/>
    <w:rsid w:val="00F136C7"/>
    <w:rsid w:val="00F31BFD"/>
    <w:rsid w:val="00F334B2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1B6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99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3</cp:revision>
  <cp:lastPrinted>2019-01-16T13:40:00Z</cp:lastPrinted>
  <dcterms:created xsi:type="dcterms:W3CDTF">2019-07-01T11:01:00Z</dcterms:created>
  <dcterms:modified xsi:type="dcterms:W3CDTF">2019-07-01T11:30:00Z</dcterms:modified>
</cp:coreProperties>
</file>