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DCF">
        <w:rPr>
          <w:rFonts w:ascii="Times New Roman CYR" w:hAnsi="Times New Roman CYR" w:cs="Times New Roman CYR"/>
          <w:sz w:val="28"/>
          <w:szCs w:val="28"/>
        </w:rPr>
        <w:t>1</w:t>
      </w:r>
      <w:r w:rsidR="000B007E">
        <w:rPr>
          <w:rFonts w:ascii="Times New Roman CYR" w:hAnsi="Times New Roman CYR" w:cs="Times New Roman CYR"/>
          <w:sz w:val="28"/>
          <w:szCs w:val="28"/>
        </w:rPr>
        <w:t>8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33A6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0B007E">
        <w:rPr>
          <w:rFonts w:ascii="Times New Roman CYR" w:hAnsi="Times New Roman CYR" w:cs="Times New Roman CYR"/>
          <w:sz w:val="28"/>
          <w:szCs w:val="28"/>
        </w:rPr>
        <w:t>2</w:t>
      </w:r>
      <w:r w:rsidR="005370B0">
        <w:rPr>
          <w:rFonts w:ascii="Times New Roman CYR" w:hAnsi="Times New Roman CYR" w:cs="Times New Roman CYR"/>
          <w:sz w:val="28"/>
          <w:szCs w:val="28"/>
        </w:rPr>
        <w:t>0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5370B0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5370B0">
        <w:rPr>
          <w:rFonts w:ascii="Times New Roman" w:hAnsi="Times New Roman" w:cs="Times New Roman"/>
          <w:sz w:val="28"/>
          <w:szCs w:val="28"/>
        </w:rPr>
        <w:t xml:space="preserve"> штабе по вопросам обеспечения строительства, реконструкции, капитального ремонта объектов капитального строительства в рамках реализации муниципальных программ на территории Питерского муниципального района</w:t>
      </w:r>
    </w:p>
    <w:p w:rsidR="00817712" w:rsidRDefault="00817712" w:rsidP="00060D0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FF152E" w:rsidRDefault="005370B0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Саратовской области от 12 октября 2021 года №377 «О штабе по вопросам обеспечения строительства, реконструкции, капитального ремонта объектов капитального строительства в Питерском муниципальном районе в рамках реализации национальных проектов, государственных программ Саратовской области», руководствуясь Уставом Питерского муниципального района, администрация муниципального района</w:t>
      </w:r>
    </w:p>
    <w:p w:rsidR="009152F0" w:rsidRPr="009152F0" w:rsidRDefault="009152F0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5370B0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штаб по вопросам обеспечения строительства, реконструкции капитального ремонта объектов капитального строительства в рамках реализации муниципальных программ на территории Питерского муниципального района.</w:t>
      </w:r>
    </w:p>
    <w:p w:rsidR="005370B0" w:rsidRDefault="005370B0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– Положение о штабе по вопросам обеспечения строительства, реконструкции, капитального ремонта объектов</w:t>
      </w:r>
      <w:r w:rsidR="000F213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рамках реализации муниципальных программ на территории Питерского муниципального района согласно приложению №1;</w:t>
      </w:r>
    </w:p>
    <w:p w:rsidR="000F213B" w:rsidRDefault="000F213B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штаба по вопросам обеспечения строительства, реконструкции, капитального ремонта объектов капитального строительства в рамках реализации муниципальных программ на территории Питерского муниципального района согласно приложению №2.</w:t>
      </w:r>
    </w:p>
    <w:p w:rsidR="000F213B" w:rsidRDefault="000F213B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FF32D8" w:rsidRPr="00060D0F" w:rsidRDefault="008655DD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0156AE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060D0F" w:rsidRDefault="00060D0F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FD" w:rsidRPr="001A2F23" w:rsidRDefault="00055CFD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>А.А.Рябов</w:t>
      </w:r>
      <w:r w:rsidR="000F213B">
        <w:rPr>
          <w:rFonts w:ascii="Times New Roman" w:hAnsi="Times New Roman" w:cs="Times New Roman"/>
          <w:sz w:val="28"/>
          <w:szCs w:val="28"/>
        </w:rPr>
        <w:br w:type="page"/>
      </w:r>
    </w:p>
    <w:p w:rsidR="000F213B" w:rsidRDefault="000F213B" w:rsidP="00602AE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муниципального района от 18 октября 2021 года №320</w:t>
      </w:r>
    </w:p>
    <w:p w:rsidR="000F213B" w:rsidRDefault="000F213B" w:rsidP="0060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72" w:rsidRDefault="000F213B" w:rsidP="0060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штабе</w:t>
      </w:r>
    </w:p>
    <w:p w:rsidR="000F213B" w:rsidRDefault="000F213B" w:rsidP="0060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строительства, реконструкции,</w:t>
      </w:r>
    </w:p>
    <w:p w:rsidR="000F213B" w:rsidRDefault="000F213B" w:rsidP="0060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объектов капитального строительства в</w:t>
      </w:r>
    </w:p>
    <w:p w:rsidR="000F213B" w:rsidRDefault="000F213B" w:rsidP="0060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реализации муниципальных программ на территории</w:t>
      </w:r>
    </w:p>
    <w:p w:rsidR="000F213B" w:rsidRDefault="000F213B" w:rsidP="0060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0F213B" w:rsidRDefault="000F213B" w:rsidP="00602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3B" w:rsidRDefault="000F213B" w:rsidP="00602AE2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213B" w:rsidRDefault="000F213B" w:rsidP="00602AE2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полномочия и порядок деятельности штаба по вопросам обеспечения строительства, реконструкции, капитального ремонта объектов</w:t>
      </w:r>
      <w:r w:rsidR="0089590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рамках реализации муниципальных программ на территории Питерского муниципального района (далее - штаб).</w:t>
      </w:r>
    </w:p>
    <w:p w:rsidR="00895909" w:rsidRDefault="00895909" w:rsidP="00602AE2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Штаб является координационным органом, созданным для обеспечения согласованных действий по вопросам обеспечения строительства, реконструкции, капитального ремонта объектов капитального строительства в рамках реализации муниципальных программ на территории Питерского муниципального района.</w:t>
      </w:r>
    </w:p>
    <w:p w:rsidR="00895909" w:rsidRDefault="00895909" w:rsidP="00602AE2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Саратовской области, постановлениями и распоряжениями Правительства Саратовской области, постановлениями и распоряжениями администрации Питерского муниципального района, а также настоящим Положением.</w:t>
      </w:r>
    </w:p>
    <w:p w:rsidR="007079E7" w:rsidRDefault="007079E7" w:rsidP="00602AE2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09" w:rsidRDefault="00895909" w:rsidP="00602AE2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штаба</w:t>
      </w:r>
    </w:p>
    <w:p w:rsidR="00895909" w:rsidRDefault="00895909" w:rsidP="00602AE2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Координация деятельности органов местного самоуправления и организация взаимодействия органов местного самоуправления с </w:t>
      </w:r>
      <w:r w:rsidR="00902576">
        <w:rPr>
          <w:rFonts w:ascii="Times New Roman" w:hAnsi="Times New Roman" w:cs="Times New Roman"/>
          <w:sz w:val="28"/>
          <w:szCs w:val="28"/>
        </w:rPr>
        <w:t>государственными органами области, территориальными органами федеральных органов исполнительной власти, субъектами естественных монополий, ресурсоснабжающими, территориальными сетевыми организациями и иными организациями при решении вопросов, связанных с обеспечением строительства, реконструкции, капитального ремонта объектов капитального строительства в рамках реализации муниципальных программ на территории Питерского муниципального района.</w:t>
      </w:r>
    </w:p>
    <w:p w:rsidR="00902576" w:rsidRDefault="00902576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предложений по реализации мероприятий муниципальных программ, направленных на достижение целей и результатов муниципальных программ.</w:t>
      </w:r>
    </w:p>
    <w:p w:rsidR="007079E7" w:rsidRDefault="007079E7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9E7" w:rsidRDefault="007079E7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76" w:rsidRDefault="00C27351" w:rsidP="007079E7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штаба</w:t>
      </w:r>
    </w:p>
    <w:p w:rsidR="00C27351" w:rsidRDefault="00C27351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Запрашивать в установленном порядке информацию и материалы, необходимые для выполнения задач штаба, у государственных органов, органов местного самоуправления, общественных объединений организаций.</w:t>
      </w:r>
    </w:p>
    <w:p w:rsidR="00C27351" w:rsidRDefault="00C27351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Приглашать на свои заседания представителей государственных органов, органов местного самоуправления, субъектов естественных монополий, ресурсоснабжающих, территориальных сетевых организаций и иных организаций.</w:t>
      </w:r>
    </w:p>
    <w:p w:rsidR="00C27351" w:rsidRDefault="00C27351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Создавать рабочие группы по вопросам, относящимся к компетенции штаба.</w:t>
      </w:r>
    </w:p>
    <w:p w:rsidR="00C27351" w:rsidRDefault="00C27351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Привлекать для осуществления аналитических и экспертных работ ученых и специалистов по согласованию с ними.</w:t>
      </w:r>
    </w:p>
    <w:p w:rsidR="007079E7" w:rsidRDefault="007079E7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351" w:rsidRDefault="00C27351" w:rsidP="007079E7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Структура штаба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состав штаба входят руководитель штаба, два заместителя руководителя штаба, секретарь и члены штаба.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штаба: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деятельности штаба;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заседания штаба.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Заместители руководителя штаба: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обязанности руководителя штаба по его поручению;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координацию деятельности членов штаба по рассмотрению и выработке предложений в рамках курируемых муниципальных программ;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Секретарь штаба: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заседаний штаба;</w:t>
      </w:r>
    </w:p>
    <w:p w:rsidR="00DE2FDE" w:rsidRDefault="00DE2FD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проектов повестки дня заседаний штаба, а также подготовку материалов к заседаниям штаба и проектов решений штаба;</w:t>
      </w:r>
    </w:p>
    <w:p w:rsidR="00DE2FD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членов штаба о дате, месте и времени проведения заседаний штаба, а также о вопросах, включенных в повестку дня заседания штаба;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штаба, оформляет решения и ведет протоколы заседаний штаба.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штаба: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обсуждении рассматриваемых вопросов и выработке решений штаба;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присутствовать на заседании штаба заблаговременно извещают об этом секретаря штаба. Делегирование полномочий членами штаба для участия в заседаниях штаба не допускается.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осуществления деятельности штаба</w:t>
      </w:r>
    </w:p>
    <w:p w:rsidR="004B621E" w:rsidRDefault="004B621E" w:rsidP="007079E7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Рассмотрение вопросов и принятие решений по ним осуществляется на заседаниях штаба, в том числе проводимых в формате видео-конференц-связи.</w:t>
      </w:r>
    </w:p>
    <w:p w:rsidR="004B621E" w:rsidRDefault="004B621E" w:rsidP="00E50451">
      <w:pPr>
        <w:tabs>
          <w:tab w:val="left" w:pos="3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штаба проводит руководитель штаба либо по его поручению один из заместителей руководителя штаба.</w:t>
      </w:r>
    </w:p>
    <w:p w:rsidR="00112618" w:rsidRDefault="004B621E" w:rsidP="00E5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Заседания штаба проводятся по мере необходимости, но не реже одного раза в год.</w:t>
      </w:r>
    </w:p>
    <w:p w:rsidR="00112618" w:rsidRDefault="00112618" w:rsidP="00E5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штаба считается правомочным, если на нем присутствует более половины его членов. Решение штаба принимаются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:rsidR="00112618" w:rsidRDefault="00112618" w:rsidP="00E5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штаба оформляются протоколом заседания штаба, который подписывается секретарем штаба и утверждается руководителем штаба, в его отсутствие – заместителем руководителя штаба. Протокол заседания штаба по результатам заседания штаба изготавливается и утверждается в течении трех рабочих дней со дня заседания штаба.</w:t>
      </w:r>
    </w:p>
    <w:p w:rsidR="00E50451" w:rsidRDefault="00112618" w:rsidP="00E5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несогласии с решением, принятым на заседании штаба, член штаба вправе изложить в письменной форме особое мнение, которое прилагается к протоколу заседания штаба.</w:t>
      </w:r>
    </w:p>
    <w:p w:rsidR="00E50451" w:rsidRDefault="00E50451" w:rsidP="00E50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451" w:rsidRDefault="00E50451" w:rsidP="00E50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451" w:rsidRDefault="00E50451" w:rsidP="00E50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260"/>
      </w:tblGrid>
      <w:tr w:rsidR="00E50451" w:rsidTr="00E50451">
        <w:trPr>
          <w:trHeight w:val="968"/>
        </w:trPr>
        <w:tc>
          <w:tcPr>
            <w:tcW w:w="6663" w:type="dxa"/>
          </w:tcPr>
          <w:p w:rsidR="00E50451" w:rsidRDefault="00E50451" w:rsidP="00BC11C9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3260" w:type="dxa"/>
          </w:tcPr>
          <w:p w:rsidR="00E50451" w:rsidRDefault="00E50451" w:rsidP="00BC11C9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50451" w:rsidRDefault="00E50451" w:rsidP="00BC11C9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50451" w:rsidRDefault="00E50451" w:rsidP="00E50451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Т.В. Брусенцева</w:t>
            </w:r>
          </w:p>
        </w:tc>
      </w:tr>
    </w:tbl>
    <w:p w:rsidR="00C708CE" w:rsidRDefault="00C708CE" w:rsidP="00E50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8CE" w:rsidRDefault="00C708CE" w:rsidP="00C708CE">
      <w:pPr>
        <w:tabs>
          <w:tab w:val="left" w:pos="376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постановлению администрации муниципального района от 18 октября 2021 года №320</w:t>
      </w:r>
    </w:p>
    <w:p w:rsidR="00C708CE" w:rsidRDefault="00C708CE" w:rsidP="00C708CE">
      <w:pPr>
        <w:rPr>
          <w:rFonts w:ascii="Times New Roman" w:hAnsi="Times New Roman" w:cs="Times New Roman"/>
          <w:sz w:val="28"/>
          <w:szCs w:val="28"/>
        </w:rPr>
      </w:pPr>
    </w:p>
    <w:p w:rsidR="004B621E" w:rsidRDefault="00C708CE" w:rsidP="00C708CE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штаба</w:t>
      </w:r>
    </w:p>
    <w:p w:rsidR="00C708CE" w:rsidRDefault="00C708CE" w:rsidP="00C708CE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строительства, реконструкции, капитального ремонта</w:t>
      </w:r>
    </w:p>
    <w:p w:rsidR="00C708CE" w:rsidRDefault="00C708CE" w:rsidP="00C708CE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в рамках реализации муниципальных программ на территории Питерского муниципального района</w:t>
      </w:r>
    </w:p>
    <w:p w:rsidR="00C708CE" w:rsidRPr="00C708CE" w:rsidRDefault="00C708CE" w:rsidP="007079E7">
      <w:pPr>
        <w:tabs>
          <w:tab w:val="left" w:pos="36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590"/>
      </w:tblGrid>
      <w:tr w:rsidR="00C708CE" w:rsidTr="007079E7">
        <w:trPr>
          <w:trHeight w:val="365"/>
        </w:trPr>
        <w:tc>
          <w:tcPr>
            <w:tcW w:w="2543" w:type="dxa"/>
          </w:tcPr>
          <w:p w:rsidR="00C708CE" w:rsidRDefault="00C708CE" w:rsidP="007079E7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А.А.</w:t>
            </w:r>
          </w:p>
        </w:tc>
        <w:tc>
          <w:tcPr>
            <w:tcW w:w="7590" w:type="dxa"/>
          </w:tcPr>
          <w:p w:rsidR="00C708CE" w:rsidRDefault="00C708C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Питерского муниципального района, руководитель штаба</w:t>
            </w:r>
            <w:r w:rsidR="00584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08CE" w:rsidTr="007079E7">
        <w:trPr>
          <w:trHeight w:val="155"/>
        </w:trPr>
        <w:tc>
          <w:tcPr>
            <w:tcW w:w="2543" w:type="dxa"/>
          </w:tcPr>
          <w:p w:rsidR="00C708CE" w:rsidRDefault="00C708C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Чиженьков О.Е.</w:t>
            </w:r>
          </w:p>
        </w:tc>
        <w:tc>
          <w:tcPr>
            <w:tcW w:w="7590" w:type="dxa"/>
          </w:tcPr>
          <w:p w:rsidR="00C708CE" w:rsidRDefault="00584AB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муниципального района, заместитель руководителя штаба;</w:t>
            </w:r>
          </w:p>
        </w:tc>
      </w:tr>
      <w:tr w:rsidR="00C708CE" w:rsidTr="007079E7">
        <w:trPr>
          <w:trHeight w:val="498"/>
        </w:trPr>
        <w:tc>
          <w:tcPr>
            <w:tcW w:w="2543" w:type="dxa"/>
          </w:tcPr>
          <w:p w:rsidR="00C708CE" w:rsidRDefault="00584AB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Н.В.</w:t>
            </w:r>
          </w:p>
        </w:tc>
        <w:tc>
          <w:tcPr>
            <w:tcW w:w="7590" w:type="dxa"/>
          </w:tcPr>
          <w:p w:rsidR="00C708CE" w:rsidRDefault="00584AB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 по экономике, управлению имуществом и закупкам, заместитель</w:t>
            </w:r>
            <w:r w:rsidR="005F1F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штаба;</w:t>
            </w:r>
          </w:p>
        </w:tc>
      </w:tr>
      <w:tr w:rsidR="00C708CE" w:rsidTr="007079E7">
        <w:trPr>
          <w:trHeight w:val="559"/>
        </w:trPr>
        <w:tc>
          <w:tcPr>
            <w:tcW w:w="2543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Ю.М.</w:t>
            </w:r>
          </w:p>
        </w:tc>
        <w:tc>
          <w:tcPr>
            <w:tcW w:w="7590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архитектуры и капитального строительства администрации муниципального района, секретарь штаба;</w:t>
            </w:r>
          </w:p>
        </w:tc>
      </w:tr>
      <w:tr w:rsidR="00C708CE" w:rsidTr="007079E7">
        <w:trPr>
          <w:trHeight w:val="170"/>
        </w:trPr>
        <w:tc>
          <w:tcPr>
            <w:tcW w:w="2543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7590" w:type="dxa"/>
          </w:tcPr>
          <w:p w:rsidR="00C708CE" w:rsidRDefault="00C708C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CE" w:rsidTr="007079E7">
        <w:trPr>
          <w:trHeight w:val="30"/>
        </w:trPr>
        <w:tc>
          <w:tcPr>
            <w:tcW w:w="2543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Авдошина Н.Н.</w:t>
            </w:r>
          </w:p>
        </w:tc>
        <w:tc>
          <w:tcPr>
            <w:tcW w:w="7590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Питерского муниципального района;</w:t>
            </w:r>
          </w:p>
        </w:tc>
      </w:tr>
      <w:tr w:rsidR="00C708CE" w:rsidTr="007079E7">
        <w:trPr>
          <w:trHeight w:val="30"/>
        </w:trPr>
        <w:tc>
          <w:tcPr>
            <w:tcW w:w="2543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В.П.</w:t>
            </w:r>
          </w:p>
        </w:tc>
        <w:tc>
          <w:tcPr>
            <w:tcW w:w="7590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Питерского муниципального образования (по согласованию);</w:t>
            </w:r>
          </w:p>
        </w:tc>
      </w:tr>
      <w:tr w:rsidR="00C708CE" w:rsidTr="007079E7">
        <w:trPr>
          <w:trHeight w:val="30"/>
        </w:trPr>
        <w:tc>
          <w:tcPr>
            <w:tcW w:w="2543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Болтнева О.А.</w:t>
            </w:r>
          </w:p>
        </w:tc>
        <w:tc>
          <w:tcPr>
            <w:tcW w:w="7590" w:type="dxa"/>
          </w:tcPr>
          <w:p w:rsidR="00C708CE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Питерского муниципального района;</w:t>
            </w:r>
          </w:p>
        </w:tc>
      </w:tr>
      <w:tr w:rsidR="005F1F17" w:rsidTr="007079E7">
        <w:trPr>
          <w:trHeight w:val="30"/>
        </w:trPr>
        <w:tc>
          <w:tcPr>
            <w:tcW w:w="2543" w:type="dxa"/>
          </w:tcPr>
          <w:p w:rsidR="005F1F17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Брусенцева Т.В.</w:t>
            </w:r>
          </w:p>
        </w:tc>
        <w:tc>
          <w:tcPr>
            <w:tcW w:w="7590" w:type="dxa"/>
          </w:tcPr>
          <w:p w:rsidR="005F1F17" w:rsidRDefault="005F1F1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</w:t>
            </w:r>
            <w:r w:rsidR="00FC0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– руководитель аппарата администрации муниципального района;</w:t>
            </w:r>
          </w:p>
        </w:tc>
      </w:tr>
      <w:tr w:rsidR="00FC061E" w:rsidTr="007079E7">
        <w:trPr>
          <w:trHeight w:val="30"/>
        </w:trPr>
        <w:tc>
          <w:tcPr>
            <w:tcW w:w="2543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С.Ю.</w:t>
            </w:r>
          </w:p>
        </w:tc>
        <w:tc>
          <w:tcPr>
            <w:tcW w:w="7590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Малоузенского муниципального образования (по согласованию);</w:t>
            </w:r>
          </w:p>
        </w:tc>
      </w:tr>
      <w:tr w:rsidR="00FC061E" w:rsidTr="007079E7">
        <w:trPr>
          <w:trHeight w:val="30"/>
        </w:trPr>
        <w:tc>
          <w:tcPr>
            <w:tcW w:w="2543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Желудков А.В.</w:t>
            </w:r>
          </w:p>
        </w:tc>
        <w:tc>
          <w:tcPr>
            <w:tcW w:w="7590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МУП «Питерское» (по согласованию);</w:t>
            </w:r>
          </w:p>
        </w:tc>
      </w:tr>
      <w:tr w:rsidR="00FC061E" w:rsidTr="007079E7">
        <w:trPr>
          <w:trHeight w:val="194"/>
        </w:trPr>
        <w:tc>
          <w:tcPr>
            <w:tcW w:w="2543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С.С.</w:t>
            </w:r>
          </w:p>
        </w:tc>
        <w:tc>
          <w:tcPr>
            <w:tcW w:w="7590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Нивского муниципального образования (по согласованию);</w:t>
            </w:r>
          </w:p>
        </w:tc>
      </w:tr>
      <w:tr w:rsidR="00FC061E" w:rsidTr="007079E7">
        <w:trPr>
          <w:trHeight w:val="270"/>
        </w:trPr>
        <w:tc>
          <w:tcPr>
            <w:tcW w:w="2543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Кистанова Л.В.</w:t>
            </w:r>
          </w:p>
        </w:tc>
        <w:tc>
          <w:tcPr>
            <w:tcW w:w="7590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земельно-правовым и имущественным отношениям администрации муниципального района;</w:t>
            </w:r>
          </w:p>
        </w:tc>
      </w:tr>
      <w:tr w:rsidR="00FC061E" w:rsidTr="007079E7">
        <w:trPr>
          <w:trHeight w:val="194"/>
        </w:trPr>
        <w:tc>
          <w:tcPr>
            <w:tcW w:w="2543" w:type="dxa"/>
          </w:tcPr>
          <w:p w:rsidR="00FC061E" w:rsidRDefault="00FC061E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Ксенофонтов </w:t>
            </w:r>
            <w:r w:rsidR="007079E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7590" w:type="dxa"/>
          </w:tcPr>
          <w:p w:rsidR="00FC061E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Новотульского муниципального образования (по согласованию);</w:t>
            </w:r>
          </w:p>
        </w:tc>
      </w:tr>
      <w:tr w:rsidR="007079E7" w:rsidTr="007079E7">
        <w:trPr>
          <w:trHeight w:val="198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Машенцев В.В.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Мироновского муниципального образования (по согласованию);</w:t>
            </w:r>
          </w:p>
        </w:tc>
      </w:tr>
      <w:tr w:rsidR="007079E7" w:rsidTr="007079E7">
        <w:trPr>
          <w:trHeight w:val="194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П.С.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и кино администрации Питерского муниципального района;</w:t>
            </w:r>
          </w:p>
        </w:tc>
      </w:tr>
      <w:tr w:rsidR="007079E7" w:rsidTr="007079E7">
        <w:trPr>
          <w:trHeight w:val="194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Разумова И.Д.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главы Орошаемого муниципального образования (по согласованию);</w:t>
            </w:r>
          </w:p>
        </w:tc>
      </w:tr>
      <w:tr w:rsidR="007079E7" w:rsidTr="007079E7">
        <w:trPr>
          <w:trHeight w:val="194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А.В.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главного врача ГУЗ СО «Питерская районная больница» (по согласованию);</w:t>
            </w:r>
          </w:p>
        </w:tc>
      </w:tr>
      <w:tr w:rsidR="007079E7" w:rsidTr="007079E7">
        <w:trPr>
          <w:trHeight w:val="194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С.В.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Алексашкинского муниципального образования (по согласованию);</w:t>
            </w:r>
          </w:p>
        </w:tc>
      </w:tr>
      <w:tr w:rsidR="007079E7" w:rsidTr="007079E7">
        <w:trPr>
          <w:trHeight w:val="194"/>
        </w:trPr>
        <w:tc>
          <w:tcPr>
            <w:tcW w:w="2543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О.Н.</w:t>
            </w:r>
          </w:p>
        </w:tc>
        <w:tc>
          <w:tcPr>
            <w:tcW w:w="7590" w:type="dxa"/>
          </w:tcPr>
          <w:p w:rsidR="007079E7" w:rsidRDefault="007079E7" w:rsidP="007079E7">
            <w:pPr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Агафоновского муниципального образования (по согласованию);</w:t>
            </w:r>
          </w:p>
        </w:tc>
      </w:tr>
    </w:tbl>
    <w:p w:rsidR="00C708CE" w:rsidRDefault="00C708CE" w:rsidP="007079E7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7" w:rsidRDefault="007079E7" w:rsidP="007079E7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E7" w:rsidRDefault="007079E7" w:rsidP="007079E7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686"/>
      </w:tblGrid>
      <w:tr w:rsidR="007079E7" w:rsidTr="007079E7">
        <w:trPr>
          <w:trHeight w:val="935"/>
        </w:trPr>
        <w:tc>
          <w:tcPr>
            <w:tcW w:w="6521" w:type="dxa"/>
          </w:tcPr>
          <w:p w:rsidR="007079E7" w:rsidRDefault="007079E7" w:rsidP="007079E7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3686" w:type="dxa"/>
          </w:tcPr>
          <w:p w:rsidR="007079E7" w:rsidRDefault="007079E7" w:rsidP="007079E7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79E7" w:rsidRDefault="007079E7" w:rsidP="007079E7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079E7" w:rsidRDefault="007079E7" w:rsidP="007079E7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Т.В. Брусенцева</w:t>
            </w:r>
          </w:p>
        </w:tc>
      </w:tr>
    </w:tbl>
    <w:p w:rsidR="007079E7" w:rsidRPr="00C708CE" w:rsidRDefault="007079E7" w:rsidP="00C708CE">
      <w:pPr>
        <w:tabs>
          <w:tab w:val="left" w:pos="3684"/>
        </w:tabs>
        <w:rPr>
          <w:rFonts w:ascii="Times New Roman" w:hAnsi="Times New Roman" w:cs="Times New Roman"/>
          <w:sz w:val="28"/>
          <w:szCs w:val="28"/>
        </w:rPr>
      </w:pPr>
    </w:p>
    <w:sectPr w:rsidR="007079E7" w:rsidRPr="00C708CE" w:rsidSect="00E50451">
      <w:footerReference w:type="default" r:id="rId9"/>
      <w:pgSz w:w="11907" w:h="16839" w:code="9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17" w:rsidRDefault="00552D17" w:rsidP="006823C3">
      <w:pPr>
        <w:spacing w:after="0" w:line="240" w:lineRule="auto"/>
      </w:pPr>
      <w:r>
        <w:separator/>
      </w:r>
    </w:p>
  </w:endnote>
  <w:endnote w:type="continuationSeparator" w:id="0">
    <w:p w:rsidR="00552D17" w:rsidRDefault="00552D1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112618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17" w:rsidRDefault="00552D17" w:rsidP="006823C3">
      <w:pPr>
        <w:spacing w:after="0" w:line="240" w:lineRule="auto"/>
      </w:pPr>
      <w:r>
        <w:separator/>
      </w:r>
    </w:p>
  </w:footnote>
  <w:footnote w:type="continuationSeparator" w:id="0">
    <w:p w:rsidR="00552D17" w:rsidRDefault="00552D1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213B"/>
    <w:rsid w:val="000F3291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5C4C"/>
    <w:rsid w:val="0011771F"/>
    <w:rsid w:val="001225D3"/>
    <w:rsid w:val="00126EB3"/>
    <w:rsid w:val="00133426"/>
    <w:rsid w:val="001453C5"/>
    <w:rsid w:val="0014668B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7F64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4368B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B621E"/>
    <w:rsid w:val="004C1A2D"/>
    <w:rsid w:val="004C4A8B"/>
    <w:rsid w:val="004C58E6"/>
    <w:rsid w:val="004D32D6"/>
    <w:rsid w:val="004D5AA5"/>
    <w:rsid w:val="004E1556"/>
    <w:rsid w:val="004E3B39"/>
    <w:rsid w:val="004E415F"/>
    <w:rsid w:val="004E5B0B"/>
    <w:rsid w:val="004F296B"/>
    <w:rsid w:val="004F5BF1"/>
    <w:rsid w:val="005033A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2D17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8F5101"/>
    <w:rsid w:val="0090145B"/>
    <w:rsid w:val="00902576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346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54B"/>
    <w:rsid w:val="00DF2250"/>
    <w:rsid w:val="00DF250E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2D71"/>
    <w:rsid w:val="00E4606A"/>
    <w:rsid w:val="00E50451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61E"/>
    <w:rsid w:val="00FC08C5"/>
    <w:rsid w:val="00FC2688"/>
    <w:rsid w:val="00FC5CB2"/>
    <w:rsid w:val="00FC6146"/>
    <w:rsid w:val="00FD06A5"/>
    <w:rsid w:val="00FD130B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261-D719-4C50-85E9-8357D14E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2021-10-19T05:09:00Z</cp:lastPrinted>
  <dcterms:created xsi:type="dcterms:W3CDTF">2021-10-18T11:49:00Z</dcterms:created>
  <dcterms:modified xsi:type="dcterms:W3CDTF">2021-10-19T06:34:00Z</dcterms:modified>
</cp:coreProperties>
</file>