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AA" w:rsidRDefault="00951CAA" w:rsidP="00951CAA">
      <w:pPr>
        <w:jc w:val="center"/>
        <w:rPr>
          <w:b/>
          <w:sz w:val="28"/>
          <w:szCs w:val="28"/>
        </w:rPr>
      </w:pPr>
      <w:r w:rsidRPr="00484973">
        <w:rPr>
          <w:b/>
          <w:sz w:val="28"/>
          <w:szCs w:val="28"/>
        </w:rPr>
        <w:t>ТЕРРИТОРИАЛЬНАЯ ИЗ</w:t>
      </w:r>
      <w:r>
        <w:rPr>
          <w:b/>
          <w:sz w:val="28"/>
          <w:szCs w:val="28"/>
        </w:rPr>
        <w:t>Б</w:t>
      </w:r>
      <w:r w:rsidRPr="00484973">
        <w:rPr>
          <w:b/>
          <w:sz w:val="28"/>
          <w:szCs w:val="28"/>
        </w:rPr>
        <w:t>ИРАТЕЛЬНАЯ КОМИССИЯ ПИТЕРСКОГО МУНИЦИПАЛЬНОГО РАЙОНА</w:t>
      </w:r>
      <w:r>
        <w:rPr>
          <w:b/>
          <w:sz w:val="28"/>
          <w:szCs w:val="28"/>
        </w:rPr>
        <w:t xml:space="preserve">                      </w:t>
      </w:r>
      <w:r w:rsidRPr="00484973">
        <w:rPr>
          <w:b/>
          <w:sz w:val="28"/>
          <w:szCs w:val="28"/>
        </w:rPr>
        <w:t xml:space="preserve"> САРАТОВСКОЙ ОБЛАСТИ</w:t>
      </w:r>
    </w:p>
    <w:p w:rsidR="00951CAA" w:rsidRDefault="00951CAA" w:rsidP="00951CAA">
      <w:pPr>
        <w:jc w:val="center"/>
        <w:rPr>
          <w:b/>
          <w:sz w:val="28"/>
          <w:szCs w:val="28"/>
        </w:rPr>
      </w:pPr>
    </w:p>
    <w:p w:rsidR="00951CAA" w:rsidRDefault="00951CAA" w:rsidP="00951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51CAA" w:rsidRDefault="00951CAA" w:rsidP="00951CAA">
      <w:pPr>
        <w:jc w:val="center"/>
        <w:rPr>
          <w:b/>
          <w:sz w:val="28"/>
          <w:szCs w:val="28"/>
        </w:rPr>
      </w:pPr>
    </w:p>
    <w:p w:rsidR="00951CAA" w:rsidRDefault="00951CAA" w:rsidP="00951C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22 марта 2019 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 w:rsidRPr="00951007">
        <w:rPr>
          <w:b/>
          <w:sz w:val="28"/>
          <w:szCs w:val="28"/>
        </w:rPr>
        <w:t>01-09/</w:t>
      </w:r>
      <w:r>
        <w:rPr>
          <w:b/>
          <w:sz w:val="28"/>
          <w:szCs w:val="28"/>
        </w:rPr>
        <w:t>303</w:t>
      </w:r>
      <w:r w:rsidRPr="00951007">
        <w:rPr>
          <w:b/>
          <w:sz w:val="28"/>
          <w:szCs w:val="28"/>
        </w:rPr>
        <w:t>-Р</w:t>
      </w:r>
    </w:p>
    <w:p w:rsidR="00951CAA" w:rsidRDefault="00951CAA" w:rsidP="00951CA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51CAA" w:rsidRDefault="00951CAA" w:rsidP="00951CAA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с. Питерка</w:t>
      </w:r>
    </w:p>
    <w:p w:rsidR="00951CAA" w:rsidRDefault="00951CAA" w:rsidP="00951CAA">
      <w:pPr>
        <w:ind w:left="2832" w:firstLine="708"/>
        <w:rPr>
          <w:b/>
          <w:sz w:val="28"/>
          <w:szCs w:val="28"/>
        </w:rPr>
      </w:pPr>
    </w:p>
    <w:p w:rsidR="00951CAA" w:rsidRDefault="00951CAA" w:rsidP="00951CAA">
      <w:pPr>
        <w:ind w:firstLine="709"/>
        <w:jc w:val="center"/>
        <w:rPr>
          <w:b/>
          <w:sz w:val="28"/>
          <w:szCs w:val="28"/>
        </w:rPr>
      </w:pPr>
      <w:r w:rsidRPr="00F519B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дополнительном зачислении в резерв состава Молодежной территориальной  избирательной комиссии  Питерского муниципального района 2018-2019 годов</w:t>
      </w:r>
    </w:p>
    <w:p w:rsidR="00951CAA" w:rsidRPr="00F519B2" w:rsidRDefault="00951CAA" w:rsidP="00951CAA">
      <w:pPr>
        <w:ind w:firstLine="709"/>
        <w:jc w:val="center"/>
        <w:rPr>
          <w:sz w:val="28"/>
          <w:szCs w:val="28"/>
        </w:rPr>
      </w:pPr>
    </w:p>
    <w:p w:rsidR="00951CAA" w:rsidRPr="00070E0A" w:rsidRDefault="00951CAA" w:rsidP="00951CAA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70E0A">
        <w:rPr>
          <w:sz w:val="28"/>
          <w:szCs w:val="28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во исполнение </w:t>
      </w:r>
      <w:r w:rsidR="00BA1E92">
        <w:rPr>
          <w:sz w:val="28"/>
          <w:szCs w:val="28"/>
        </w:rPr>
        <w:t xml:space="preserve"> </w:t>
      </w:r>
      <w:r w:rsidRPr="00070E0A">
        <w:rPr>
          <w:sz w:val="28"/>
          <w:szCs w:val="28"/>
        </w:rPr>
        <w:t xml:space="preserve"> решения территориальной избирательной комиссии Питер</w:t>
      </w:r>
      <w:r w:rsidR="00BA1E92">
        <w:rPr>
          <w:sz w:val="28"/>
          <w:szCs w:val="28"/>
        </w:rPr>
        <w:t>ского муниципального района от 25</w:t>
      </w:r>
      <w:r w:rsidRPr="00070E0A">
        <w:rPr>
          <w:sz w:val="28"/>
          <w:szCs w:val="28"/>
        </w:rPr>
        <w:t xml:space="preserve"> января 201</w:t>
      </w:r>
      <w:r w:rsidR="00BA1E92">
        <w:rPr>
          <w:sz w:val="28"/>
          <w:szCs w:val="28"/>
        </w:rPr>
        <w:t>9</w:t>
      </w:r>
      <w:r w:rsidRPr="00070E0A">
        <w:rPr>
          <w:sz w:val="28"/>
          <w:szCs w:val="28"/>
        </w:rPr>
        <w:t xml:space="preserve"> года  № 01-09/</w:t>
      </w:r>
      <w:r w:rsidR="00BA1E92">
        <w:rPr>
          <w:sz w:val="28"/>
          <w:szCs w:val="28"/>
        </w:rPr>
        <w:t>296</w:t>
      </w:r>
      <w:r w:rsidRPr="00070E0A">
        <w:rPr>
          <w:sz w:val="28"/>
          <w:szCs w:val="28"/>
        </w:rPr>
        <w:t xml:space="preserve">-Р </w:t>
      </w:r>
      <w:r w:rsidRPr="00BA1E92">
        <w:rPr>
          <w:sz w:val="28"/>
          <w:szCs w:val="28"/>
        </w:rPr>
        <w:t>«</w:t>
      </w:r>
      <w:r w:rsidR="00BA1E92" w:rsidRPr="00BA1E92">
        <w:rPr>
          <w:sz w:val="28"/>
          <w:szCs w:val="28"/>
        </w:rPr>
        <w:t>О сборе предложений для дополнительного зачисления в резерв состава  Молодежной территориальной  избирательной комиссии  Питерского муниципального района</w:t>
      </w:r>
      <w:r w:rsidRPr="00070E0A">
        <w:rPr>
          <w:sz w:val="28"/>
          <w:szCs w:val="28"/>
        </w:rPr>
        <w:t xml:space="preserve">»,  территориальная избирательная комиссия Питерского  муниципального района </w:t>
      </w:r>
      <w:r w:rsidRPr="00070E0A">
        <w:rPr>
          <w:b/>
          <w:spacing w:val="20"/>
          <w:sz w:val="28"/>
          <w:szCs w:val="28"/>
        </w:rPr>
        <w:t>решила</w:t>
      </w:r>
      <w:r w:rsidRPr="00070E0A">
        <w:rPr>
          <w:b/>
          <w:sz w:val="28"/>
          <w:szCs w:val="28"/>
        </w:rPr>
        <w:t>:</w:t>
      </w:r>
      <w:proofErr w:type="gramEnd"/>
    </w:p>
    <w:p w:rsidR="00951CAA" w:rsidRPr="00070E0A" w:rsidRDefault="00951CAA" w:rsidP="00951CA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951CAA" w:rsidRPr="00070E0A" w:rsidRDefault="00BA1E92" w:rsidP="00951CAA">
      <w:pPr>
        <w:widowControl w:val="0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кандидатур для дополнительного зачисления в резерв состава  </w:t>
      </w:r>
      <w:r w:rsidR="00951CAA" w:rsidRPr="00070E0A">
        <w:rPr>
          <w:sz w:val="28"/>
          <w:szCs w:val="28"/>
        </w:rPr>
        <w:t xml:space="preserve"> </w:t>
      </w:r>
      <w:r w:rsidRPr="00070E0A">
        <w:rPr>
          <w:sz w:val="28"/>
          <w:szCs w:val="28"/>
        </w:rPr>
        <w:t xml:space="preserve">Молодежной территориальной избирательной комиссии Питерского муниципального района  состава 2018-2019 годов </w:t>
      </w:r>
      <w:r w:rsidR="00951CAA" w:rsidRPr="00070E0A">
        <w:rPr>
          <w:sz w:val="28"/>
          <w:szCs w:val="28"/>
        </w:rPr>
        <w:t>согласно приложению.</w:t>
      </w:r>
    </w:p>
    <w:p w:rsidR="00951CAA" w:rsidRPr="00070E0A" w:rsidRDefault="00951CAA" w:rsidP="00951CAA">
      <w:pPr>
        <w:numPr>
          <w:ilvl w:val="0"/>
          <w:numId w:val="1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070E0A">
        <w:rPr>
          <w:sz w:val="28"/>
          <w:szCs w:val="28"/>
        </w:rPr>
        <w:t xml:space="preserve">Разместить настоящее решение на официальном </w:t>
      </w:r>
      <w:proofErr w:type="gramStart"/>
      <w:r w:rsidRPr="00070E0A">
        <w:rPr>
          <w:sz w:val="28"/>
          <w:szCs w:val="28"/>
        </w:rPr>
        <w:t>сайте</w:t>
      </w:r>
      <w:proofErr w:type="gramEnd"/>
      <w:r w:rsidRPr="00070E0A">
        <w:rPr>
          <w:sz w:val="28"/>
          <w:szCs w:val="28"/>
        </w:rPr>
        <w:t xml:space="preserve">    администрации Питерского муниципального района в сети Интернет</w:t>
      </w:r>
    </w:p>
    <w:p w:rsidR="00951CAA" w:rsidRPr="001E3A1A" w:rsidRDefault="00951CAA" w:rsidP="00951CAA">
      <w:pPr>
        <w:spacing w:line="360" w:lineRule="auto"/>
        <w:ind w:left="5040" w:right="-185" w:hanging="5040"/>
        <w:rPr>
          <w:sz w:val="28"/>
          <w:szCs w:val="28"/>
        </w:rPr>
      </w:pPr>
    </w:p>
    <w:p w:rsidR="00951CAA" w:rsidRPr="000319A1" w:rsidRDefault="00951CAA" w:rsidP="00951CAA">
      <w:pPr>
        <w:ind w:left="5040" w:right="-185" w:hanging="5040"/>
        <w:rPr>
          <w:b/>
          <w:sz w:val="28"/>
          <w:szCs w:val="28"/>
        </w:rPr>
      </w:pPr>
      <w:r w:rsidRPr="000319A1">
        <w:rPr>
          <w:b/>
          <w:sz w:val="28"/>
          <w:szCs w:val="28"/>
        </w:rPr>
        <w:t xml:space="preserve">Председатель </w:t>
      </w:r>
      <w:proofErr w:type="gramStart"/>
      <w:r w:rsidRPr="000319A1">
        <w:rPr>
          <w:b/>
          <w:sz w:val="28"/>
          <w:szCs w:val="28"/>
        </w:rPr>
        <w:t>территориальной</w:t>
      </w:r>
      <w:proofErr w:type="gramEnd"/>
    </w:p>
    <w:p w:rsidR="00951CAA" w:rsidRPr="000319A1" w:rsidRDefault="00951CAA" w:rsidP="00951CAA">
      <w:pPr>
        <w:ind w:left="5040" w:right="-185" w:hanging="5040"/>
        <w:rPr>
          <w:b/>
          <w:sz w:val="28"/>
          <w:szCs w:val="28"/>
        </w:rPr>
      </w:pPr>
      <w:r w:rsidRPr="000319A1">
        <w:rPr>
          <w:b/>
          <w:sz w:val="28"/>
          <w:szCs w:val="28"/>
        </w:rPr>
        <w:t>избирательной комиссии Питерского</w:t>
      </w:r>
    </w:p>
    <w:p w:rsidR="00951CAA" w:rsidRPr="000319A1" w:rsidRDefault="00951CAA" w:rsidP="00951CAA">
      <w:pPr>
        <w:ind w:left="5040" w:right="-185" w:hanging="5040"/>
        <w:rPr>
          <w:b/>
          <w:sz w:val="28"/>
          <w:szCs w:val="28"/>
        </w:rPr>
      </w:pPr>
      <w:r w:rsidRPr="000319A1">
        <w:rPr>
          <w:b/>
          <w:sz w:val="28"/>
          <w:szCs w:val="28"/>
        </w:rPr>
        <w:t>муниципального района</w:t>
      </w:r>
      <w:r w:rsidRPr="000319A1">
        <w:rPr>
          <w:b/>
          <w:sz w:val="28"/>
          <w:szCs w:val="28"/>
        </w:rPr>
        <w:tab/>
      </w:r>
      <w:r w:rsidRPr="000319A1">
        <w:rPr>
          <w:b/>
          <w:sz w:val="28"/>
          <w:szCs w:val="28"/>
        </w:rPr>
        <w:tab/>
      </w:r>
      <w:r w:rsidRPr="000319A1">
        <w:rPr>
          <w:b/>
          <w:sz w:val="28"/>
          <w:szCs w:val="28"/>
        </w:rPr>
        <w:tab/>
        <w:t>Т.В.Полубояринова</w:t>
      </w:r>
    </w:p>
    <w:p w:rsidR="00951CAA" w:rsidRPr="000319A1" w:rsidRDefault="00951CAA" w:rsidP="00951CAA">
      <w:pPr>
        <w:ind w:left="5040" w:right="-185" w:hanging="5040"/>
        <w:rPr>
          <w:b/>
          <w:sz w:val="28"/>
          <w:szCs w:val="28"/>
        </w:rPr>
      </w:pPr>
    </w:p>
    <w:p w:rsidR="00951CAA" w:rsidRPr="000319A1" w:rsidRDefault="00951CAA" w:rsidP="00951CAA">
      <w:pPr>
        <w:ind w:left="5040" w:right="-185" w:hanging="5040"/>
        <w:rPr>
          <w:b/>
          <w:sz w:val="28"/>
          <w:szCs w:val="28"/>
        </w:rPr>
      </w:pPr>
      <w:r w:rsidRPr="000319A1">
        <w:rPr>
          <w:b/>
          <w:sz w:val="28"/>
          <w:szCs w:val="28"/>
        </w:rPr>
        <w:t xml:space="preserve">Секретарь </w:t>
      </w:r>
      <w:proofErr w:type="gramStart"/>
      <w:r w:rsidRPr="000319A1">
        <w:rPr>
          <w:b/>
          <w:sz w:val="28"/>
          <w:szCs w:val="28"/>
        </w:rPr>
        <w:t>территориальной</w:t>
      </w:r>
      <w:proofErr w:type="gramEnd"/>
    </w:p>
    <w:p w:rsidR="00951CAA" w:rsidRPr="000319A1" w:rsidRDefault="00951CAA" w:rsidP="00951CAA">
      <w:pPr>
        <w:ind w:left="5040" w:right="-185" w:hanging="5040"/>
        <w:rPr>
          <w:b/>
          <w:sz w:val="28"/>
          <w:szCs w:val="28"/>
        </w:rPr>
      </w:pPr>
      <w:r w:rsidRPr="000319A1">
        <w:rPr>
          <w:b/>
          <w:sz w:val="28"/>
          <w:szCs w:val="28"/>
        </w:rPr>
        <w:t>избирательной комиссии Питерского</w:t>
      </w:r>
    </w:p>
    <w:p w:rsidR="00951CAA" w:rsidRDefault="00951CAA" w:rsidP="00951CAA">
      <w:pPr>
        <w:ind w:left="5040" w:right="-185" w:hanging="5040"/>
        <w:rPr>
          <w:b/>
          <w:sz w:val="28"/>
          <w:szCs w:val="28"/>
        </w:rPr>
      </w:pPr>
      <w:r w:rsidRPr="000319A1">
        <w:rPr>
          <w:b/>
          <w:sz w:val="28"/>
          <w:szCs w:val="28"/>
        </w:rPr>
        <w:t>муниципального района</w:t>
      </w:r>
      <w:r w:rsidRPr="000319A1">
        <w:rPr>
          <w:b/>
          <w:sz w:val="28"/>
          <w:szCs w:val="28"/>
        </w:rPr>
        <w:tab/>
      </w:r>
      <w:r w:rsidRPr="000319A1">
        <w:rPr>
          <w:b/>
          <w:sz w:val="28"/>
          <w:szCs w:val="28"/>
        </w:rPr>
        <w:tab/>
      </w:r>
      <w:r w:rsidRPr="000319A1">
        <w:rPr>
          <w:b/>
          <w:sz w:val="28"/>
          <w:szCs w:val="28"/>
        </w:rPr>
        <w:tab/>
        <w:t>Е.В.Киреева</w:t>
      </w:r>
    </w:p>
    <w:p w:rsidR="00951CAA" w:rsidRDefault="00951CAA" w:rsidP="00951CAA">
      <w:pPr>
        <w:ind w:left="5040" w:right="-185" w:hanging="5040"/>
        <w:rPr>
          <w:b/>
          <w:sz w:val="28"/>
          <w:szCs w:val="28"/>
        </w:rPr>
      </w:pPr>
    </w:p>
    <w:p w:rsidR="00951CAA" w:rsidRDefault="00951CAA" w:rsidP="00951CAA">
      <w:pPr>
        <w:ind w:left="5040" w:right="-185" w:hanging="5040"/>
        <w:rPr>
          <w:b/>
          <w:sz w:val="28"/>
          <w:szCs w:val="28"/>
        </w:rPr>
      </w:pPr>
    </w:p>
    <w:p w:rsidR="00951CAA" w:rsidRDefault="00951CAA" w:rsidP="00951CAA">
      <w:pPr>
        <w:ind w:left="5040" w:right="-185" w:hanging="5040"/>
        <w:rPr>
          <w:b/>
          <w:sz w:val="28"/>
          <w:szCs w:val="28"/>
        </w:rPr>
      </w:pPr>
    </w:p>
    <w:p w:rsidR="00951CAA" w:rsidRDefault="00951CAA" w:rsidP="00951CAA">
      <w:pPr>
        <w:ind w:left="5040" w:right="-185" w:hanging="5040"/>
        <w:rPr>
          <w:b/>
          <w:sz w:val="28"/>
          <w:szCs w:val="28"/>
        </w:rPr>
      </w:pPr>
    </w:p>
    <w:p w:rsidR="00951CAA" w:rsidRDefault="00951CAA" w:rsidP="00951CAA">
      <w:pPr>
        <w:ind w:left="5040" w:right="-185" w:hanging="5040"/>
        <w:rPr>
          <w:b/>
          <w:sz w:val="28"/>
          <w:szCs w:val="28"/>
        </w:rPr>
      </w:pPr>
    </w:p>
    <w:p w:rsidR="00951CAA" w:rsidRDefault="00951CAA" w:rsidP="00951CAA">
      <w:pPr>
        <w:ind w:left="5040" w:right="-185" w:hanging="5040"/>
        <w:rPr>
          <w:b/>
          <w:sz w:val="28"/>
          <w:szCs w:val="28"/>
        </w:rPr>
      </w:pPr>
    </w:p>
    <w:p w:rsidR="00951CAA" w:rsidRDefault="00951CAA" w:rsidP="00951CAA">
      <w:pPr>
        <w:ind w:left="5040" w:right="-185" w:hanging="5040"/>
        <w:rPr>
          <w:b/>
        </w:rPr>
      </w:pPr>
    </w:p>
    <w:tbl>
      <w:tblPr>
        <w:tblW w:w="0" w:type="auto"/>
        <w:tblInd w:w="4928" w:type="dxa"/>
        <w:tblLook w:val="00A0"/>
      </w:tblPr>
      <w:tblGrid>
        <w:gridCol w:w="4252"/>
      </w:tblGrid>
      <w:tr w:rsidR="00951CAA" w:rsidRPr="00B907BE" w:rsidTr="00A448B5">
        <w:tc>
          <w:tcPr>
            <w:tcW w:w="4252" w:type="dxa"/>
          </w:tcPr>
          <w:p w:rsidR="00951CAA" w:rsidRPr="00951007" w:rsidRDefault="00951CAA" w:rsidP="00A448B5">
            <w:pPr>
              <w:pStyle w:val="T-1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51007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 xml:space="preserve"> </w:t>
            </w:r>
          </w:p>
          <w:p w:rsidR="00951CAA" w:rsidRPr="00A639F3" w:rsidRDefault="00951CAA" w:rsidP="00951CAA">
            <w:pPr>
              <w:pStyle w:val="T-15"/>
              <w:spacing w:line="276" w:lineRule="auto"/>
              <w:ind w:firstLine="0"/>
              <w:jc w:val="center"/>
              <w:rPr>
                <w:sz w:val="20"/>
              </w:rPr>
            </w:pPr>
            <w:r w:rsidRPr="00951007">
              <w:rPr>
                <w:sz w:val="24"/>
                <w:szCs w:val="24"/>
              </w:rPr>
              <w:t>к решению территориальной избират</w:t>
            </w:r>
            <w:r>
              <w:rPr>
                <w:sz w:val="24"/>
                <w:szCs w:val="24"/>
              </w:rPr>
              <w:t>ельной комиссии Питерского муни</w:t>
            </w:r>
            <w:r w:rsidRPr="00951007">
              <w:rPr>
                <w:sz w:val="24"/>
                <w:szCs w:val="24"/>
              </w:rPr>
              <w:t xml:space="preserve">ципального района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95100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22 марта 2019</w:t>
            </w:r>
            <w:r w:rsidRPr="00951007">
              <w:rPr>
                <w:sz w:val="24"/>
                <w:szCs w:val="24"/>
              </w:rPr>
              <w:t xml:space="preserve"> года №01-09/</w:t>
            </w:r>
            <w:r>
              <w:rPr>
                <w:sz w:val="24"/>
                <w:szCs w:val="24"/>
              </w:rPr>
              <w:t>303</w:t>
            </w:r>
            <w:r w:rsidRPr="00951007">
              <w:rPr>
                <w:sz w:val="24"/>
                <w:szCs w:val="24"/>
              </w:rPr>
              <w:t>-Р</w:t>
            </w:r>
          </w:p>
        </w:tc>
      </w:tr>
    </w:tbl>
    <w:p w:rsidR="00951CAA" w:rsidRDefault="00951CAA" w:rsidP="00951CAA">
      <w:pPr>
        <w:pStyle w:val="T-15"/>
        <w:ind w:firstLine="0"/>
        <w:jc w:val="center"/>
        <w:rPr>
          <w:b/>
        </w:rPr>
      </w:pPr>
    </w:p>
    <w:p w:rsidR="00951CAA" w:rsidRDefault="00BA1E92" w:rsidP="00951CAA">
      <w:pPr>
        <w:pStyle w:val="T-15"/>
        <w:ind w:firstLine="0"/>
        <w:jc w:val="center"/>
        <w:rPr>
          <w:b/>
          <w:szCs w:val="28"/>
        </w:rPr>
      </w:pPr>
      <w:r w:rsidRPr="00BA1E92">
        <w:rPr>
          <w:b/>
          <w:szCs w:val="28"/>
        </w:rPr>
        <w:t>Список кандидатур для дополнительного зачисления в резерв состава   Молодежной территориальной избирательной комиссии Питерского муниципального района  состава 2018-2019 годов</w:t>
      </w:r>
    </w:p>
    <w:p w:rsidR="00BA1E92" w:rsidRPr="00BA1E92" w:rsidRDefault="00BA1E92" w:rsidP="00951CAA">
      <w:pPr>
        <w:pStyle w:val="T-15"/>
        <w:ind w:firstLine="0"/>
        <w:jc w:val="center"/>
        <w:rPr>
          <w:b/>
        </w:rPr>
      </w:pPr>
    </w:p>
    <w:tbl>
      <w:tblPr>
        <w:tblW w:w="5000" w:type="pct"/>
        <w:tblLook w:val="00A0"/>
      </w:tblPr>
      <w:tblGrid>
        <w:gridCol w:w="3511"/>
        <w:gridCol w:w="6060"/>
      </w:tblGrid>
      <w:tr w:rsidR="00951CAA" w:rsidRPr="00E3406A" w:rsidTr="00A448B5">
        <w:tc>
          <w:tcPr>
            <w:tcW w:w="1834" w:type="pct"/>
          </w:tcPr>
          <w:p w:rsidR="00951CAA" w:rsidRDefault="00E95288" w:rsidP="00A448B5">
            <w:pPr>
              <w:pStyle w:val="T-15"/>
              <w:widowControl w:val="0"/>
              <w:spacing w:line="276" w:lineRule="auto"/>
              <w:ind w:firstLine="0"/>
              <w:jc w:val="center"/>
            </w:pPr>
            <w:r>
              <w:t>Строганов</w:t>
            </w:r>
          </w:p>
          <w:p w:rsidR="00E95288" w:rsidRPr="00070E0A" w:rsidRDefault="00E95288" w:rsidP="00A448B5">
            <w:pPr>
              <w:pStyle w:val="T-15"/>
              <w:widowControl w:val="0"/>
              <w:spacing w:line="276" w:lineRule="auto"/>
              <w:ind w:firstLine="0"/>
              <w:jc w:val="center"/>
            </w:pPr>
            <w:r>
              <w:t>Александр Александрович</w:t>
            </w:r>
          </w:p>
        </w:tc>
        <w:tc>
          <w:tcPr>
            <w:tcW w:w="3166" w:type="pct"/>
          </w:tcPr>
          <w:p w:rsidR="00951CAA" w:rsidRPr="00951007" w:rsidRDefault="00E95288" w:rsidP="00A448B5">
            <w:pPr>
              <w:pStyle w:val="T-15"/>
              <w:widowControl w:val="0"/>
              <w:spacing w:line="276" w:lineRule="auto"/>
              <w:ind w:firstLine="0"/>
              <w:jc w:val="left"/>
              <w:rPr>
                <w:highlight w:val="yellow"/>
              </w:rPr>
            </w:pPr>
            <w:r>
              <w:t>Консультант по правовой и кадровой работе администрации Питерского муниципального района</w:t>
            </w:r>
          </w:p>
          <w:p w:rsidR="00951CAA" w:rsidRPr="00070E0A" w:rsidRDefault="00951CAA" w:rsidP="00A448B5">
            <w:pPr>
              <w:pStyle w:val="T-15"/>
              <w:widowControl w:val="0"/>
              <w:spacing w:line="276" w:lineRule="auto"/>
              <w:ind w:firstLine="0"/>
              <w:jc w:val="left"/>
            </w:pPr>
          </w:p>
        </w:tc>
      </w:tr>
      <w:tr w:rsidR="00951CAA" w:rsidRPr="00E3406A" w:rsidTr="00A448B5">
        <w:tc>
          <w:tcPr>
            <w:tcW w:w="1834" w:type="pct"/>
          </w:tcPr>
          <w:p w:rsidR="00951CAA" w:rsidRPr="00512C04" w:rsidRDefault="004E611E" w:rsidP="00A448B5">
            <w:pPr>
              <w:pStyle w:val="T-15"/>
              <w:widowControl w:val="0"/>
              <w:spacing w:line="276" w:lineRule="auto"/>
              <w:ind w:firstLine="0"/>
              <w:jc w:val="center"/>
            </w:pPr>
            <w:r w:rsidRPr="00512C04">
              <w:t>Рогозина</w:t>
            </w:r>
          </w:p>
          <w:p w:rsidR="004E611E" w:rsidRPr="00E95288" w:rsidRDefault="004E611E" w:rsidP="00A448B5">
            <w:pPr>
              <w:pStyle w:val="T-15"/>
              <w:widowControl w:val="0"/>
              <w:spacing w:line="276" w:lineRule="auto"/>
              <w:ind w:firstLine="0"/>
              <w:jc w:val="center"/>
              <w:rPr>
                <w:color w:val="FF0000"/>
                <w:highlight w:val="yellow"/>
              </w:rPr>
            </w:pPr>
            <w:r w:rsidRPr="00512C04">
              <w:t>Нина Владимировна</w:t>
            </w:r>
          </w:p>
        </w:tc>
        <w:tc>
          <w:tcPr>
            <w:tcW w:w="3166" w:type="pct"/>
          </w:tcPr>
          <w:p w:rsidR="00951CAA" w:rsidRPr="00512C04" w:rsidRDefault="00512C04" w:rsidP="00A448B5">
            <w:pPr>
              <w:pStyle w:val="T-15"/>
              <w:widowControl w:val="0"/>
              <w:spacing w:line="276" w:lineRule="auto"/>
              <w:ind w:firstLine="0"/>
              <w:jc w:val="left"/>
              <w:rPr>
                <w:highlight w:val="yellow"/>
              </w:rPr>
            </w:pPr>
            <w:r w:rsidRPr="00512C04">
              <w:t>Методист</w:t>
            </w:r>
            <w:r>
              <w:t xml:space="preserve"> МБУК «ЦКС Питерского муниципального района»</w:t>
            </w:r>
          </w:p>
          <w:p w:rsidR="00951CAA" w:rsidRPr="00E95288" w:rsidRDefault="00951CAA" w:rsidP="00A448B5">
            <w:pPr>
              <w:pStyle w:val="T-15"/>
              <w:widowControl w:val="0"/>
              <w:spacing w:line="276" w:lineRule="auto"/>
              <w:ind w:firstLine="0"/>
              <w:jc w:val="left"/>
              <w:rPr>
                <w:color w:val="FF0000"/>
                <w:highlight w:val="yellow"/>
              </w:rPr>
            </w:pPr>
          </w:p>
        </w:tc>
      </w:tr>
      <w:tr w:rsidR="00951CAA" w:rsidRPr="00546E13" w:rsidTr="00A448B5">
        <w:tc>
          <w:tcPr>
            <w:tcW w:w="1834" w:type="pct"/>
          </w:tcPr>
          <w:p w:rsidR="00951CAA" w:rsidRDefault="00546E13" w:rsidP="00A448B5">
            <w:pPr>
              <w:pStyle w:val="T-15"/>
              <w:widowControl w:val="0"/>
              <w:spacing w:line="276" w:lineRule="auto"/>
              <w:ind w:firstLine="0"/>
              <w:jc w:val="center"/>
            </w:pPr>
            <w:r w:rsidRPr="00546E13">
              <w:t>Исаева</w:t>
            </w:r>
          </w:p>
          <w:p w:rsidR="00546E13" w:rsidRPr="00546E13" w:rsidRDefault="00546E13" w:rsidP="00A448B5">
            <w:pPr>
              <w:pStyle w:val="T-15"/>
              <w:widowControl w:val="0"/>
              <w:spacing w:line="276" w:lineRule="auto"/>
              <w:ind w:firstLine="0"/>
              <w:jc w:val="center"/>
            </w:pPr>
            <w:r>
              <w:t>Татьяна Владимировна</w:t>
            </w:r>
          </w:p>
        </w:tc>
        <w:tc>
          <w:tcPr>
            <w:tcW w:w="3166" w:type="pct"/>
          </w:tcPr>
          <w:p w:rsidR="00951CAA" w:rsidRPr="00546E13" w:rsidRDefault="00546E13" w:rsidP="00546E13">
            <w:pPr>
              <w:pStyle w:val="T-15"/>
              <w:widowControl w:val="0"/>
              <w:spacing w:line="276" w:lineRule="auto"/>
              <w:ind w:firstLine="0"/>
              <w:jc w:val="left"/>
            </w:pPr>
            <w:proofErr w:type="gramStart"/>
            <w:r>
              <w:t>Главный</w:t>
            </w:r>
            <w:proofErr w:type="gramEnd"/>
            <w:r>
              <w:t xml:space="preserve"> специалист отдела по земельно-правовым отношениям администрации питерского муниципального района</w:t>
            </w:r>
          </w:p>
        </w:tc>
      </w:tr>
    </w:tbl>
    <w:p w:rsidR="00951CAA" w:rsidRPr="00546E13" w:rsidRDefault="00951CAA" w:rsidP="00951CAA">
      <w:pPr>
        <w:ind w:left="5040" w:right="-185" w:hanging="5040"/>
        <w:rPr>
          <w:b/>
        </w:rPr>
      </w:pPr>
    </w:p>
    <w:p w:rsidR="00903ADA" w:rsidRPr="00546E13" w:rsidRDefault="00903ADA"/>
    <w:sectPr w:rsidR="00903ADA" w:rsidRPr="00546E13" w:rsidSect="00312E7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A53"/>
    <w:multiLevelType w:val="hybridMultilevel"/>
    <w:tmpl w:val="4CAA9EF4"/>
    <w:lvl w:ilvl="0" w:tplc="8C8C7C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51CAA"/>
    <w:rsid w:val="000324FB"/>
    <w:rsid w:val="004E611E"/>
    <w:rsid w:val="00512C04"/>
    <w:rsid w:val="00546E13"/>
    <w:rsid w:val="007F50D0"/>
    <w:rsid w:val="00903ADA"/>
    <w:rsid w:val="00913A84"/>
    <w:rsid w:val="00951CAA"/>
    <w:rsid w:val="00BA1E92"/>
    <w:rsid w:val="00C354F6"/>
    <w:rsid w:val="00CA16D8"/>
    <w:rsid w:val="00E7167F"/>
    <w:rsid w:val="00E9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-15">
    <w:name w:val="T-1.5"/>
    <w:basedOn w:val="a"/>
    <w:rsid w:val="00951CAA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2019-06-05T07:26:00Z</cp:lastPrinted>
  <dcterms:created xsi:type="dcterms:W3CDTF">2019-06-03T12:47:00Z</dcterms:created>
  <dcterms:modified xsi:type="dcterms:W3CDTF">2019-06-05T07:27:00Z</dcterms:modified>
</cp:coreProperties>
</file>