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270E6D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5486F">
        <w:rPr>
          <w:rFonts w:ascii="Times New Roman CYR" w:hAnsi="Times New Roman CYR" w:cs="Times New Roman CYR"/>
          <w:sz w:val="28"/>
          <w:szCs w:val="28"/>
        </w:rPr>
        <w:t>24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5EFD">
        <w:rPr>
          <w:rFonts w:ascii="Times New Roman CYR" w:hAnsi="Times New Roman CYR" w:cs="Times New Roman CYR"/>
          <w:sz w:val="28"/>
          <w:szCs w:val="28"/>
        </w:rPr>
        <w:t>июн</w:t>
      </w:r>
      <w:r w:rsidR="00F564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486F">
        <w:rPr>
          <w:rFonts w:ascii="Times New Roman CYR" w:hAnsi="Times New Roman CYR" w:cs="Times New Roman CYR"/>
          <w:sz w:val="28"/>
          <w:szCs w:val="28"/>
        </w:rPr>
        <w:t>161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4C071D" w:rsidRPr="004C071D" w:rsidRDefault="004C071D" w:rsidP="004C071D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>Об образовании оперативного штаба по координации деятельности органов местного самоуправления, предприятий, учреждений и организаций Питерского муниципального района по приему, размещению и трудоустройству прибывших на территорию муниципального района граждан Украины</w:t>
      </w:r>
    </w:p>
    <w:p w:rsidR="004C071D" w:rsidRPr="004C071D" w:rsidRDefault="004C071D" w:rsidP="004C07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071D" w:rsidRPr="004C071D" w:rsidRDefault="004C071D" w:rsidP="004C0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>В целях координации деятельности по созданию благоприятных условий для проживания на территории Питерского муниципального района Саратовской области граждан Украины, вынужденных покинуть места постоянного проживания:</w:t>
      </w:r>
    </w:p>
    <w:p w:rsidR="004C071D" w:rsidRPr="004C071D" w:rsidRDefault="004C071D" w:rsidP="004C0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>1. Образовать оперативный штаб по координации деятельности органов местного самоуправления, предприятий, учреждений и организаций Питерского муниципального района по приему, размещению и трудоустройству прибывших на территорию муниципального района граждан Украины в составе согласно приложению к настоящему распоряжению.</w:t>
      </w:r>
    </w:p>
    <w:p w:rsidR="004C071D" w:rsidRPr="004C071D" w:rsidRDefault="004C071D" w:rsidP="004C0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>2. Ответственным за организацию и координацию работ по приему, размещению и трудоустройству прибывших на территорию Питерского муниципального района граждан Украины назначить заместителя главы администрации муниципального района по социальной сфере Афанасьеву Л.А.</w:t>
      </w:r>
    </w:p>
    <w:p w:rsidR="004C071D" w:rsidRPr="004C071D" w:rsidRDefault="004C071D" w:rsidP="004C0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4C071D" w:rsidRPr="004C071D" w:rsidRDefault="004C071D" w:rsidP="004C071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на официальном сайте администрации муниципального района в сети Интернет по адресу: </w:t>
      </w:r>
      <w:hyperlink r:id="rId6" w:history="1">
        <w:r w:rsidRPr="004C071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http://piterka.sarmo.ru/</w:t>
        </w:r>
      </w:hyperlink>
      <w:r w:rsidRPr="004C0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80F" w:rsidRDefault="0064180F" w:rsidP="004C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071D" w:rsidRDefault="004C071D" w:rsidP="004C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071D" w:rsidRDefault="004C071D" w:rsidP="004C071D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1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C071D" w:rsidRPr="004C071D" w:rsidRDefault="004C071D" w:rsidP="004C071D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 июля 2014 года № 161-р</w:t>
      </w:r>
    </w:p>
    <w:p w:rsidR="004C071D" w:rsidRPr="004C071D" w:rsidRDefault="004C071D" w:rsidP="004C07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071D" w:rsidRPr="004C071D" w:rsidRDefault="004C071D" w:rsidP="004C07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071D" w:rsidRDefault="004C071D" w:rsidP="004C07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 xml:space="preserve">оперативного штаба по координации деятельности органов местного самоуправления, предприятий, учреждений и организаций Питерского муниципального района по приему, размещению и трудоустройству прибывших на территорию муниципального района граждан Украины </w:t>
      </w:r>
    </w:p>
    <w:p w:rsidR="00A03B7B" w:rsidRDefault="004C071D" w:rsidP="00A401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071D">
        <w:rPr>
          <w:rFonts w:ascii="Times New Roman" w:hAnsi="Times New Roman" w:cs="Times New Roman"/>
          <w:sz w:val="28"/>
          <w:szCs w:val="28"/>
        </w:rPr>
        <w:t>(далее – оперативный штаб)</w:t>
      </w:r>
    </w:p>
    <w:p w:rsidR="00840D09" w:rsidRPr="00A03B7B" w:rsidRDefault="00840D09" w:rsidP="00A401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4644"/>
        <w:gridCol w:w="5529"/>
      </w:tblGrid>
      <w:tr w:rsidR="004C071D" w:rsidRPr="00046A7A" w:rsidTr="00A03B7B">
        <w:tc>
          <w:tcPr>
            <w:tcW w:w="4644" w:type="dxa"/>
            <w:shd w:val="clear" w:color="auto" w:fill="auto"/>
          </w:tcPr>
          <w:p w:rsidR="004C071D" w:rsidRPr="004C071D" w:rsidRDefault="004C071D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Дерябин Виктор Николаевич</w:t>
            </w:r>
          </w:p>
        </w:tc>
        <w:tc>
          <w:tcPr>
            <w:tcW w:w="5529" w:type="dxa"/>
            <w:shd w:val="clear" w:color="auto" w:fill="auto"/>
          </w:tcPr>
          <w:p w:rsidR="004C071D" w:rsidRPr="004C071D" w:rsidRDefault="004C071D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муниципального района, председатель оперативного штаба;</w:t>
            </w:r>
          </w:p>
        </w:tc>
      </w:tr>
      <w:tr w:rsidR="004C071D" w:rsidRPr="00046A7A" w:rsidTr="00A03B7B">
        <w:tc>
          <w:tcPr>
            <w:tcW w:w="4644" w:type="dxa"/>
            <w:shd w:val="clear" w:color="auto" w:fill="auto"/>
          </w:tcPr>
          <w:p w:rsidR="004C071D" w:rsidRPr="004C071D" w:rsidRDefault="004C071D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Афанасьева Лидия Анатольевна</w:t>
            </w:r>
          </w:p>
        </w:tc>
        <w:tc>
          <w:tcPr>
            <w:tcW w:w="5529" w:type="dxa"/>
            <w:shd w:val="clear" w:color="auto" w:fill="auto"/>
          </w:tcPr>
          <w:p w:rsidR="004C071D" w:rsidRPr="004C071D" w:rsidRDefault="004C071D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 по социальной сфере, первый заместитель председателя оперативного штаба;</w:t>
            </w:r>
          </w:p>
        </w:tc>
      </w:tr>
      <w:tr w:rsidR="004C071D" w:rsidRPr="00046A7A" w:rsidTr="00A03B7B">
        <w:tc>
          <w:tcPr>
            <w:tcW w:w="4644" w:type="dxa"/>
            <w:shd w:val="clear" w:color="auto" w:fill="auto"/>
          </w:tcPr>
          <w:p w:rsidR="004C071D" w:rsidRPr="004C071D" w:rsidRDefault="004C071D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Богачева Лилия Николаевна</w:t>
            </w:r>
          </w:p>
        </w:tc>
        <w:tc>
          <w:tcPr>
            <w:tcW w:w="5529" w:type="dxa"/>
            <w:shd w:val="clear" w:color="auto" w:fill="auto"/>
          </w:tcPr>
          <w:p w:rsidR="004C071D" w:rsidRPr="004C071D" w:rsidRDefault="004C071D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пункта УФМС России по Саратовской области в Питерском районе, заместитель председателя оперативного штаба (по согласованию)</w:t>
            </w:r>
            <w:r w:rsidR="00A03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2307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Камкина Елена Алексеевна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2307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вопросам Питерского муниципального образования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оперативного штаба</w:t>
            </w: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Позднякова Оксана Александровна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организационной работе и контролю отдела по организационной работе администрации муниципального района, секретарь оперативного 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0D09" w:rsidRPr="00046A7A" w:rsidTr="00A03B7B">
        <w:tc>
          <w:tcPr>
            <w:tcW w:w="10173" w:type="dxa"/>
            <w:gridSpan w:val="2"/>
            <w:shd w:val="clear" w:color="auto" w:fill="auto"/>
          </w:tcPr>
          <w:p w:rsidR="00840D09" w:rsidRPr="004C071D" w:rsidRDefault="00840D09" w:rsidP="00A03B7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b/>
                <w:sz w:val="28"/>
                <w:szCs w:val="28"/>
              </w:rPr>
              <w:t>Члены оперативного штаба: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Безгинов Владимир Николаевич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– начальник отдела по организационной работе администрации муниципального района;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Боженко Александр Анатольевич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главный врач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Татьяна Юрьевна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общеобразовательного учреждения «Средняя общеобразовательная школа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Питерка Питерского района Саратовской области»;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 Владимир Викторович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бюджетного профессионального образовательного учреждения Саратовской области «Питерский агропромышленный лицей»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Григорьев Андрей Владимирович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Новотульского муниципального образования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Гришкова Ольга Георгиевна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Алексашкинского муниципального образования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Земцов Юрий Николаевич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2 в составе Межмуниципального отдела МВД России по Саратовской области «Новоузенский»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Иванов Александр Александрович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сельского хозяйства администрации муниципального района;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Коптяков Владимир Анатольевич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Агафоновского муниципального образования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Машенцев Валерий Иванович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Машенцев Владимир Владимирович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главный редактор Муниципального унитарного предприятия «Редакция газеты «Искра»;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Машенцев Валерий Владимирович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Мироновского муниципального образования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Орлова Галина Викторовна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начальник Государственного казенного учреждения Саратовской области «Центр занятости населения Питерского района»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Панфиленко Мария Петровна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Орошаемого муниципального образования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Половникова Ольга Викторовна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экономике, управлению имуществом и закупкам администрации муниципального района;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Порезанов Артур Владимирович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 отделения в г. Красный Кут </w:t>
            </w:r>
            <w:r w:rsidRPr="004C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ФСБ России по Саратовской области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Поторочин Аркадий Константинович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Нивского муниципального образования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Рыжов Александр Николаевич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глава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 xml:space="preserve">Рябов Алексей Алексеевич 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муниципального района;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Скорочкина Вера Владимировна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Пенсионного фонда РФ по Саратовской области в Питерском районе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Смирнова Светлана Вячеславовна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и.о. главы администрации Малоузенского муниципального образования Питерского муниципального района (по согласованию);</w:t>
            </w:r>
          </w:p>
        </w:tc>
      </w:tr>
      <w:tr w:rsidR="00840D09" w:rsidRPr="00046A7A" w:rsidTr="00A03B7B">
        <w:tc>
          <w:tcPr>
            <w:tcW w:w="4644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Смурная Светлана Борисовна</w:t>
            </w:r>
          </w:p>
        </w:tc>
        <w:tc>
          <w:tcPr>
            <w:tcW w:w="5529" w:type="dxa"/>
            <w:shd w:val="clear" w:color="auto" w:fill="auto"/>
          </w:tcPr>
          <w:p w:rsidR="00840D09" w:rsidRPr="004C071D" w:rsidRDefault="00840D09" w:rsidP="004C07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071D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автономного учреждения Саратовской области «Центр социального защиты населения Питерского района» (по согласованию).</w:t>
            </w:r>
          </w:p>
        </w:tc>
      </w:tr>
    </w:tbl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A03B7B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A03B7B" w:rsidRDefault="00A03B7B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  Н.А. Салацкая      </w:t>
      </w:r>
    </w:p>
    <w:sectPr w:rsidR="00A03B7B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E60EC"/>
    <w:rsid w:val="00100D8F"/>
    <w:rsid w:val="00115C4C"/>
    <w:rsid w:val="00126EB3"/>
    <w:rsid w:val="00133426"/>
    <w:rsid w:val="0014668B"/>
    <w:rsid w:val="00170A97"/>
    <w:rsid w:val="001712D3"/>
    <w:rsid w:val="00175892"/>
    <w:rsid w:val="00177EBB"/>
    <w:rsid w:val="001C09CF"/>
    <w:rsid w:val="001D4C18"/>
    <w:rsid w:val="001D56E1"/>
    <w:rsid w:val="001F1F5E"/>
    <w:rsid w:val="002027B7"/>
    <w:rsid w:val="00203C3D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70E6D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7686"/>
    <w:rsid w:val="0046080D"/>
    <w:rsid w:val="00476D2E"/>
    <w:rsid w:val="004C071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13BF3"/>
    <w:rsid w:val="00740558"/>
    <w:rsid w:val="00740BA3"/>
    <w:rsid w:val="00753084"/>
    <w:rsid w:val="00763E38"/>
    <w:rsid w:val="007826A6"/>
    <w:rsid w:val="007B4843"/>
    <w:rsid w:val="007C57A2"/>
    <w:rsid w:val="007F7FF7"/>
    <w:rsid w:val="00807357"/>
    <w:rsid w:val="0081721E"/>
    <w:rsid w:val="00840D09"/>
    <w:rsid w:val="0085486F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B38"/>
    <w:rsid w:val="00A03B7B"/>
    <w:rsid w:val="00A068EC"/>
    <w:rsid w:val="00A14614"/>
    <w:rsid w:val="00A16F4B"/>
    <w:rsid w:val="00A40188"/>
    <w:rsid w:val="00A442A7"/>
    <w:rsid w:val="00A46077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751C9"/>
    <w:rsid w:val="00B81F53"/>
    <w:rsid w:val="00B97199"/>
    <w:rsid w:val="00BB134B"/>
    <w:rsid w:val="00BB288A"/>
    <w:rsid w:val="00BB34B1"/>
    <w:rsid w:val="00BB635A"/>
    <w:rsid w:val="00BD5114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5160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A7EF4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styleId="a9">
    <w:name w:val="Hyperlink"/>
    <w:rsid w:val="004C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2014-06-27T07:25:00Z</cp:lastPrinted>
  <dcterms:created xsi:type="dcterms:W3CDTF">2014-06-24T12:30:00Z</dcterms:created>
  <dcterms:modified xsi:type="dcterms:W3CDTF">2019-04-09T13:43:00Z</dcterms:modified>
</cp:coreProperties>
</file>