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00378B">
      <w:pPr>
        <w:tabs>
          <w:tab w:val="left" w:pos="2478"/>
          <w:tab w:val="center" w:pos="4961"/>
          <w:tab w:val="left" w:pos="10490"/>
        </w:tabs>
        <w:spacing w:line="252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9D5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B476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26A4">
        <w:rPr>
          <w:rFonts w:ascii="Times New Roman CYR" w:hAnsi="Times New Roman CYR" w:cs="Times New Roman CYR"/>
          <w:sz w:val="28"/>
          <w:szCs w:val="28"/>
        </w:rPr>
        <w:t>07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26A4">
        <w:rPr>
          <w:rFonts w:ascii="Times New Roman CYR" w:hAnsi="Times New Roman CYR" w:cs="Times New Roman CYR"/>
          <w:sz w:val="28"/>
          <w:szCs w:val="28"/>
        </w:rPr>
        <w:t>но</w:t>
      </w:r>
      <w:r>
        <w:rPr>
          <w:rFonts w:ascii="Times New Roman CYR" w:hAnsi="Times New Roman CYR" w:cs="Times New Roman CYR"/>
          <w:sz w:val="28"/>
          <w:szCs w:val="28"/>
        </w:rPr>
        <w:t xml:space="preserve">ября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40657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4267F0">
        <w:rPr>
          <w:rFonts w:ascii="Times New Roman CYR" w:hAnsi="Times New Roman CYR" w:cs="Times New Roman CYR"/>
          <w:sz w:val="28"/>
          <w:szCs w:val="28"/>
        </w:rPr>
        <w:t>4</w:t>
      </w:r>
      <w:r w:rsidR="001A26A4">
        <w:rPr>
          <w:rFonts w:ascii="Times New Roman CYR" w:hAnsi="Times New Roman CYR" w:cs="Times New Roman CYR"/>
          <w:sz w:val="28"/>
          <w:szCs w:val="28"/>
        </w:rPr>
        <w:t>53</w:t>
      </w:r>
    </w:p>
    <w:p w:rsidR="007E1358" w:rsidRPr="00575A22" w:rsidRDefault="00AC2345" w:rsidP="0057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B47FCF" w:rsidRDefault="00B47FCF" w:rsidP="00060D0F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E03C24" w:rsidRPr="00501FE9" w:rsidRDefault="00E03C24" w:rsidP="002B29DF">
      <w:pPr>
        <w:spacing w:after="0" w:line="240" w:lineRule="auto"/>
        <w:ind w:right="5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1FE9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A26A4"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 администрации Питерского муниципального района</w:t>
      </w:r>
      <w:r w:rsidR="004F711F">
        <w:rPr>
          <w:rFonts w:ascii="Times New Roman" w:hAnsi="Times New Roman" w:cs="Times New Roman"/>
          <w:bCs/>
          <w:sz w:val="28"/>
          <w:szCs w:val="28"/>
        </w:rPr>
        <w:t xml:space="preserve"> Саратовской области</w:t>
      </w:r>
      <w:r w:rsidR="001A26A4">
        <w:rPr>
          <w:rFonts w:ascii="Times New Roman" w:hAnsi="Times New Roman" w:cs="Times New Roman"/>
          <w:bCs/>
          <w:sz w:val="28"/>
          <w:szCs w:val="28"/>
        </w:rPr>
        <w:t xml:space="preserve"> от 20 апреля 2022 года №151</w:t>
      </w:r>
    </w:p>
    <w:p w:rsidR="004F711F" w:rsidRPr="00501FE9" w:rsidRDefault="004F711F" w:rsidP="00E03C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03C24" w:rsidRPr="00501FE9" w:rsidRDefault="00E03C24" w:rsidP="00E03C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FE9">
        <w:rPr>
          <w:rFonts w:ascii="Times New Roman" w:hAnsi="Times New Roman" w:cs="Times New Roman"/>
          <w:sz w:val="28"/>
          <w:szCs w:val="28"/>
        </w:rPr>
        <w:t>В соответствии с</w:t>
      </w:r>
      <w:r w:rsidR="007F30F2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Питерского муниципального района от 20 декабря </w:t>
      </w:r>
      <w:r w:rsidR="005216B9">
        <w:rPr>
          <w:rFonts w:ascii="Times New Roman" w:hAnsi="Times New Roman" w:cs="Times New Roman"/>
          <w:sz w:val="28"/>
          <w:szCs w:val="28"/>
        </w:rPr>
        <w:t>2021</w:t>
      </w:r>
      <w:r w:rsidR="00E200B2">
        <w:rPr>
          <w:rFonts w:ascii="Times New Roman" w:hAnsi="Times New Roman" w:cs="Times New Roman"/>
          <w:sz w:val="28"/>
          <w:szCs w:val="28"/>
        </w:rPr>
        <w:t xml:space="preserve"> года №57-1 «О бюджете Питерского муниципального района Саратовской области на 2022 год и плановый период 2023 и 2024 годов», разработкой проекта бюджета Питерского муниципального района на 2023 год и плановый период 2024 и 2025 годов, руководствуясь Уставом Питерского муниципального района Саратовской области, администрация муниципального района</w:t>
      </w:r>
    </w:p>
    <w:p w:rsidR="00E03C24" w:rsidRPr="00501FE9" w:rsidRDefault="00E03C24" w:rsidP="00E03C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1F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03C24" w:rsidRPr="00E200B2" w:rsidRDefault="00E03C24" w:rsidP="00E200B2">
      <w:pPr>
        <w:pStyle w:val="aa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0B2">
        <w:rPr>
          <w:rFonts w:ascii="Times New Roman" w:hAnsi="Times New Roman" w:cs="Times New Roman"/>
          <w:sz w:val="28"/>
          <w:szCs w:val="28"/>
        </w:rPr>
        <w:t xml:space="preserve">Вынести </w:t>
      </w:r>
      <w:r w:rsidR="00E200B2" w:rsidRPr="00E200B2">
        <w:rPr>
          <w:rFonts w:ascii="Times New Roman" w:hAnsi="Times New Roman" w:cs="Times New Roman"/>
          <w:sz w:val="28"/>
          <w:szCs w:val="28"/>
        </w:rPr>
        <w:t>в муниципальную программу «Создание местной системы оповещения Питерского муниципального района на 2022-2024 годы», утвержденную постановлением администрации Питерского муниципального района от 20 апреля 2022 года №151, изменения и дополнения следующего содержания:</w:t>
      </w:r>
    </w:p>
    <w:p w:rsidR="00E200B2" w:rsidRDefault="00E200B2" w:rsidP="00E200B2">
      <w:pPr>
        <w:pStyle w:val="aa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наименование муниципальной программы по тексту, изложив его в следующей редакции: «Создание местной системы оповещения Питерского муниципального района на 2022-2025 годы».</w:t>
      </w:r>
    </w:p>
    <w:p w:rsidR="00E200B2" w:rsidRPr="00E200B2" w:rsidRDefault="00E200B2" w:rsidP="00E200B2">
      <w:pPr>
        <w:pStyle w:val="aa"/>
        <w:numPr>
          <w:ilvl w:val="1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приложение к постановлению администрации Питерского муниципального района Саратовской области от 20 апреля 2022 года №151 «Создание местной системы оповещения Питерского муниципального района на 2022-2024 годы», изложив его в новой редакции согласно приложению.</w:t>
      </w:r>
    </w:p>
    <w:p w:rsidR="00E03C24" w:rsidRPr="00501FE9" w:rsidRDefault="00E200B2" w:rsidP="00E03C24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C24">
        <w:rPr>
          <w:sz w:val="28"/>
          <w:szCs w:val="28"/>
        </w:rPr>
        <w:t xml:space="preserve">. </w:t>
      </w:r>
      <w:r w:rsidR="00E03C24" w:rsidRPr="00654404">
        <w:rPr>
          <w:sz w:val="28"/>
          <w:szCs w:val="28"/>
        </w:rPr>
        <w:t xml:space="preserve">Настоящее постановление </w:t>
      </w:r>
      <w:r w:rsidR="004F711F">
        <w:rPr>
          <w:sz w:val="28"/>
          <w:szCs w:val="28"/>
        </w:rPr>
        <w:t>вступает в силу с момента его опубликования и подлежит размещению</w:t>
      </w:r>
      <w:r w:rsidR="00E03C24">
        <w:rPr>
          <w:sz w:val="28"/>
          <w:szCs w:val="28"/>
        </w:rPr>
        <w:t xml:space="preserve"> на </w:t>
      </w:r>
      <w:r w:rsidR="00E03C24" w:rsidRPr="00501FE9">
        <w:rPr>
          <w:sz w:val="28"/>
          <w:szCs w:val="28"/>
        </w:rPr>
        <w:t xml:space="preserve">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="00E03C24" w:rsidRPr="00501FE9">
        <w:rPr>
          <w:sz w:val="28"/>
          <w:szCs w:val="28"/>
          <w:lang w:val="en-US"/>
        </w:rPr>
        <w:t>http</w:t>
      </w:r>
      <w:r w:rsidR="00E03C24" w:rsidRPr="00501FE9">
        <w:rPr>
          <w:sz w:val="28"/>
          <w:szCs w:val="28"/>
        </w:rPr>
        <w:t>://</w:t>
      </w:r>
      <w:proofErr w:type="spellStart"/>
      <w:r w:rsidR="00E03C24" w:rsidRPr="00501FE9">
        <w:rPr>
          <w:sz w:val="28"/>
          <w:szCs w:val="28"/>
        </w:rPr>
        <w:t>питерка.рф</w:t>
      </w:r>
      <w:proofErr w:type="spellEnd"/>
      <w:r w:rsidR="00E03C24" w:rsidRPr="00501FE9">
        <w:rPr>
          <w:sz w:val="28"/>
          <w:szCs w:val="28"/>
        </w:rPr>
        <w:t>/.</w:t>
      </w:r>
    </w:p>
    <w:p w:rsidR="00E03C24" w:rsidRDefault="00E03C24" w:rsidP="00E03C24">
      <w:pPr>
        <w:pStyle w:val="af2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501F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01FE9">
        <w:rPr>
          <w:sz w:val="28"/>
          <w:szCs w:val="28"/>
        </w:rPr>
        <w:t>Контроль за исполнением настоящего п</w:t>
      </w:r>
      <w:r>
        <w:rPr>
          <w:sz w:val="28"/>
          <w:szCs w:val="28"/>
        </w:rPr>
        <w:t xml:space="preserve">остановления </w:t>
      </w:r>
      <w:r w:rsidR="004F711F">
        <w:rPr>
          <w:sz w:val="28"/>
          <w:szCs w:val="28"/>
        </w:rPr>
        <w:t>возложить на первого заместителя главы администрации муниципального района.</w:t>
      </w:r>
    </w:p>
    <w:p w:rsidR="00392A48" w:rsidRDefault="00392A48" w:rsidP="00F46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A48" w:rsidRPr="002C1D00" w:rsidRDefault="00392A48" w:rsidP="00F46C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711F" w:rsidRDefault="00B47614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46C81">
        <w:rPr>
          <w:rFonts w:ascii="Times New Roman" w:hAnsi="Times New Roman" w:cs="Times New Roman"/>
          <w:sz w:val="28"/>
          <w:szCs w:val="28"/>
        </w:rPr>
        <w:t>муниципального</w:t>
      </w:r>
      <w:r w:rsidR="00F46C81" w:rsidRPr="00FA20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7FC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4007D">
        <w:rPr>
          <w:rFonts w:ascii="Times New Roman" w:hAnsi="Times New Roman" w:cs="Times New Roman"/>
          <w:sz w:val="28"/>
          <w:szCs w:val="28"/>
        </w:rPr>
        <w:t xml:space="preserve">Д.Н. </w:t>
      </w:r>
      <w:proofErr w:type="spellStart"/>
      <w:r w:rsidR="0014007D">
        <w:rPr>
          <w:rFonts w:ascii="Times New Roman" w:hAnsi="Times New Roman" w:cs="Times New Roman"/>
          <w:sz w:val="28"/>
          <w:szCs w:val="28"/>
        </w:rPr>
        <w:t>Живайкин</w:t>
      </w:r>
      <w:proofErr w:type="spellEnd"/>
      <w:r w:rsidR="004F711F">
        <w:rPr>
          <w:rFonts w:ascii="Times New Roman" w:hAnsi="Times New Roman" w:cs="Times New Roman"/>
          <w:sz w:val="28"/>
          <w:szCs w:val="28"/>
        </w:rPr>
        <w:br w:type="page"/>
      </w:r>
    </w:p>
    <w:p w:rsidR="004F711F" w:rsidRDefault="004F711F" w:rsidP="002B29DF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 муниципального района от 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 №</w:t>
      </w:r>
      <w:r>
        <w:rPr>
          <w:rFonts w:ascii="Times New Roman" w:hAnsi="Times New Roman" w:cs="Times New Roman"/>
          <w:sz w:val="28"/>
          <w:szCs w:val="28"/>
        </w:rPr>
        <w:t>453</w:t>
      </w:r>
    </w:p>
    <w:p w:rsidR="004F711F" w:rsidRDefault="004F711F" w:rsidP="004F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11F" w:rsidRDefault="004F711F" w:rsidP="004F7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F711F" w:rsidRDefault="004F711F" w:rsidP="004F7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местной системы оповещения Питерского муниципального района на 2022-202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F711F" w:rsidRDefault="004F711F" w:rsidP="004F711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Паспорт программы</w:t>
      </w:r>
    </w:p>
    <w:p w:rsidR="004F711F" w:rsidRDefault="004F711F" w:rsidP="004F711F">
      <w:pPr>
        <w:tabs>
          <w:tab w:val="left" w:pos="9520"/>
        </w:tabs>
        <w:spacing w:after="0" w:line="240" w:lineRule="auto"/>
        <w:ind w:right="-6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6902"/>
      </w:tblGrid>
      <w:tr w:rsidR="004F711F" w:rsidTr="004F7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pStyle w:val="ConsPlusTitle"/>
              <w:widowControl/>
              <w:ind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 w:rsidP="004F711F">
            <w:pPr>
              <w:tabs>
                <w:tab w:val="left" w:pos="9520"/>
              </w:tabs>
              <w:spacing w:after="0" w:line="240" w:lineRule="auto"/>
              <w:ind w:right="-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«Создание местной системы оповещения Питерского муниципального района на 2022-202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4F711F" w:rsidTr="004F7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F" w:rsidRDefault="004F71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Питерского муниципального района</w:t>
            </w:r>
          </w:p>
          <w:p w:rsidR="004F711F" w:rsidRDefault="004F71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F711F" w:rsidTr="004F7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Ведущий специалист по ГО и ЧС администрация Питерского муниципального района</w:t>
            </w:r>
          </w:p>
        </w:tc>
      </w:tr>
      <w:tr w:rsidR="004F711F" w:rsidTr="004F7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Питерского муниципального района</w:t>
            </w:r>
          </w:p>
        </w:tc>
      </w:tr>
      <w:tr w:rsidR="004F711F" w:rsidTr="004F7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Основание для разработки </w:t>
            </w:r>
          </w:p>
          <w:p w:rsidR="004F711F" w:rsidRDefault="004F71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 w:rsidP="004F711F">
            <w:pPr>
              <w:pStyle w:val="aa"/>
              <w:numPr>
                <w:ilvl w:val="0"/>
                <w:numId w:val="16"/>
              </w:numPr>
              <w:tabs>
                <w:tab w:val="left" w:pos="1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13 ноября 2012 года №1522 "О создании комплексной системы экстренного оповещения населения об угрозе возникновения или о возникновении чрезвычайных ситуаций";</w:t>
            </w:r>
          </w:p>
          <w:p w:rsidR="004F711F" w:rsidRDefault="004F711F" w:rsidP="004F711F">
            <w:pPr>
              <w:pStyle w:val="aa"/>
              <w:numPr>
                <w:ilvl w:val="0"/>
                <w:numId w:val="16"/>
              </w:numPr>
              <w:tabs>
                <w:tab w:val="left" w:pos="1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 декабря 1994 года №68-ФЗ «О защите населения и территорий от чрезвычайных ситуаций природного и техногенного характера»;</w:t>
            </w:r>
          </w:p>
          <w:p w:rsidR="004F711F" w:rsidRDefault="004F711F" w:rsidP="004F711F">
            <w:pPr>
              <w:pStyle w:val="aa"/>
              <w:numPr>
                <w:ilvl w:val="0"/>
                <w:numId w:val="16"/>
              </w:numPr>
              <w:tabs>
                <w:tab w:val="left" w:pos="1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12 февраля 1998 года №28-ФЗ «О гражданской обороне»;</w:t>
            </w:r>
          </w:p>
          <w:p w:rsidR="004F711F" w:rsidRDefault="004F711F" w:rsidP="004F711F">
            <w:pPr>
              <w:pStyle w:val="aa"/>
              <w:numPr>
                <w:ilvl w:val="0"/>
                <w:numId w:val="16"/>
              </w:numPr>
              <w:tabs>
                <w:tab w:val="left" w:pos="1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:rsidR="004F711F" w:rsidRDefault="004F711F" w:rsidP="004F711F">
            <w:pPr>
              <w:pStyle w:val="aa"/>
              <w:numPr>
                <w:ilvl w:val="0"/>
                <w:numId w:val="16"/>
              </w:numPr>
              <w:tabs>
                <w:tab w:val="left" w:pos="1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 декабря 1991 года №2124-1 «О средствах массовой информации»;</w:t>
            </w:r>
          </w:p>
          <w:p w:rsidR="004F711F" w:rsidRDefault="004F711F" w:rsidP="004F711F">
            <w:pPr>
              <w:pStyle w:val="aa"/>
              <w:numPr>
                <w:ilvl w:val="0"/>
                <w:numId w:val="16"/>
              </w:numPr>
              <w:tabs>
                <w:tab w:val="left" w:pos="1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 июля 1997 года №116-ФЗ «О промышленной безопасности опасных производственных объектов»;</w:t>
            </w:r>
          </w:p>
          <w:p w:rsidR="004F711F" w:rsidRDefault="004F711F" w:rsidP="004F711F">
            <w:pPr>
              <w:pStyle w:val="aa"/>
              <w:numPr>
                <w:ilvl w:val="0"/>
                <w:numId w:val="16"/>
              </w:numPr>
              <w:tabs>
                <w:tab w:val="left" w:pos="1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7 июля 2003 года №126-ФЗ «О связи»;</w:t>
            </w:r>
          </w:p>
          <w:p w:rsidR="004F711F" w:rsidRDefault="004F711F" w:rsidP="004F711F">
            <w:pPr>
              <w:pStyle w:val="aa"/>
              <w:numPr>
                <w:ilvl w:val="0"/>
                <w:numId w:val="16"/>
              </w:numPr>
              <w:tabs>
                <w:tab w:val="left" w:pos="1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 марта 1993 года №178 «О создании локальных систем оповещения в районах размещения потенциально опасных объектов»;</w:t>
            </w:r>
          </w:p>
          <w:p w:rsidR="004F711F" w:rsidRDefault="004F711F" w:rsidP="004F711F">
            <w:pPr>
              <w:pStyle w:val="aa"/>
              <w:numPr>
                <w:ilvl w:val="0"/>
                <w:numId w:val="16"/>
              </w:numPr>
              <w:tabs>
                <w:tab w:val="left" w:pos="1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1 марта 1993 года №177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Положения о порядке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времени»;</w:t>
            </w:r>
          </w:p>
          <w:p w:rsidR="004F711F" w:rsidRDefault="004F711F" w:rsidP="004F711F">
            <w:pPr>
              <w:pStyle w:val="aa"/>
              <w:numPr>
                <w:ilvl w:val="0"/>
                <w:numId w:val="16"/>
              </w:numPr>
              <w:tabs>
                <w:tab w:val="left" w:pos="1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24 марта 1997 года №334 «О порядке сбора и обмена в Российской Федерации информации в области защиты населения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от чрезвычайных ситуаций природного и техногенного характера»;</w:t>
            </w:r>
          </w:p>
          <w:p w:rsidR="004F711F" w:rsidRDefault="004F711F" w:rsidP="004F711F">
            <w:pPr>
              <w:pStyle w:val="aa"/>
              <w:numPr>
                <w:ilvl w:val="0"/>
                <w:numId w:val="16"/>
              </w:numPr>
              <w:tabs>
                <w:tab w:val="left" w:pos="1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30 декабря 2003 года №794 «О единой государственной системе предупреждения и ликвидации чрезвычайных ситуаций»;</w:t>
            </w:r>
          </w:p>
          <w:p w:rsidR="004F711F" w:rsidRDefault="004F711F" w:rsidP="004F711F">
            <w:pPr>
              <w:pStyle w:val="aa"/>
              <w:numPr>
                <w:ilvl w:val="0"/>
                <w:numId w:val="16"/>
              </w:numPr>
              <w:tabs>
                <w:tab w:val="left" w:pos="1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31 декабря 2004 года №895 «Об утверждении Положения о приоритетном использовании, а также приостановлении использования любых сетей и средств связи во время чрезвычайных ситуаций природного и техногенного характера»;</w:t>
            </w:r>
          </w:p>
          <w:p w:rsidR="004F711F" w:rsidRDefault="004F711F" w:rsidP="004F711F">
            <w:pPr>
              <w:pStyle w:val="aa"/>
              <w:numPr>
                <w:ilvl w:val="0"/>
                <w:numId w:val="16"/>
              </w:numPr>
              <w:tabs>
                <w:tab w:val="left" w:pos="1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31 декабря 2004 года №895 «Об утверждении Положения о приоритетном использовании, а также приостановлении использования любых сетей и средств связи во время чрезвычайных ситуаций природного и техногенного характера»;</w:t>
            </w:r>
          </w:p>
          <w:p w:rsidR="004F711F" w:rsidRDefault="004F711F" w:rsidP="004F711F">
            <w:pPr>
              <w:pStyle w:val="aa"/>
              <w:numPr>
                <w:ilvl w:val="0"/>
                <w:numId w:val="16"/>
              </w:numPr>
              <w:tabs>
                <w:tab w:val="left" w:pos="1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26 ноября 2007 года №804 «Об утверждении положения о гражданской обороне в Российской Федерации»;</w:t>
            </w:r>
          </w:p>
          <w:p w:rsidR="004F711F" w:rsidRDefault="004F711F" w:rsidP="004F711F">
            <w:pPr>
              <w:pStyle w:val="aa"/>
              <w:numPr>
                <w:ilvl w:val="0"/>
                <w:numId w:val="16"/>
              </w:numPr>
              <w:tabs>
                <w:tab w:val="left" w:pos="1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22 мая 2008 года №381 «О порядке предоставления участков для установки и (или) установки специализированных технических средств оповещения и мониторинга и информирования населения в местах массового пребывания людей»;</w:t>
            </w:r>
          </w:p>
          <w:p w:rsidR="004F711F" w:rsidRDefault="004F711F" w:rsidP="004F711F">
            <w:pPr>
              <w:pStyle w:val="aa"/>
              <w:numPr>
                <w:ilvl w:val="0"/>
                <w:numId w:val="16"/>
              </w:numPr>
              <w:tabs>
                <w:tab w:val="left" w:pos="1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Российской Федерации от 25 октября 2003 года №1544-р 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время»;</w:t>
            </w:r>
          </w:p>
          <w:p w:rsidR="004F711F" w:rsidRDefault="004F711F" w:rsidP="004F711F">
            <w:pPr>
              <w:pStyle w:val="aa"/>
              <w:numPr>
                <w:ilvl w:val="0"/>
                <w:numId w:val="16"/>
              </w:numPr>
              <w:tabs>
                <w:tab w:val="left" w:pos="1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Совместный приказ МЧС России и Министерства цифрового развития, связи и массовых коммуникаций Российской Федерации от 31 июля 2020 года N 578/365 "Об утверждении Положения о системах оповещения населения";</w:t>
            </w:r>
          </w:p>
          <w:p w:rsidR="004F711F" w:rsidRDefault="004F711F" w:rsidP="004F711F">
            <w:pPr>
              <w:pStyle w:val="aa"/>
              <w:numPr>
                <w:ilvl w:val="0"/>
                <w:numId w:val="16"/>
              </w:numPr>
              <w:tabs>
                <w:tab w:val="left" w:pos="1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приказы МЧС России, МВД России и ФСБ России от 31 мая 2005 года №428/432/321 «О порядке размещения современных технических средств массовой информации в местах массового пребывания людей в целях подготовки населения в области гражданской обороны,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акций»;</w:t>
            </w:r>
          </w:p>
          <w:p w:rsidR="004F711F" w:rsidRDefault="004F711F" w:rsidP="004F711F">
            <w:pPr>
              <w:pStyle w:val="aa"/>
              <w:numPr>
                <w:ilvl w:val="0"/>
                <w:numId w:val="16"/>
              </w:numPr>
              <w:tabs>
                <w:tab w:val="left" w:pos="16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Совместные приказы МЧС России, МВД России и ФСБ России: от 28 октября 2008 года №646/919/526 «Об утверждении Требований по установке специализированных технических средств оповещения и мониторинга и информирования населения в местах массового пребывания людей».</w:t>
            </w:r>
          </w:p>
        </w:tc>
      </w:tr>
      <w:tr w:rsidR="004F711F" w:rsidTr="004F7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Цель и 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своевременное информирование и оповещение населения Питерского муниципального района об опасностях чрезвычайного характера и угрозе их возникновения.</w:t>
            </w:r>
          </w:p>
          <w:p w:rsidR="004F711F" w:rsidRDefault="004F71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4F711F" w:rsidRDefault="004F71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Создание местной системы централизованного оповещения Питерского муниципального района Саратовской области на базе комплекса программно-технических средств нового поколения; </w:t>
            </w:r>
          </w:p>
          <w:p w:rsidR="004F711F" w:rsidRDefault="004F71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районном уровне: создание муниципальной системы централизованного оповещения Питерского муниципального района Саратовской области на базе комплекса программно-технических средств нового поколения; </w:t>
            </w:r>
          </w:p>
          <w:p w:rsidR="004F711F" w:rsidRDefault="004F71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сопряжение муниципальной системы централизованного оповещения Питерского муниципального района Саратовской области с аппаратурой находящейся на пункте управления района (автоматизированное рабочие место дежурного диспетчера ЕДДС района); </w:t>
            </w:r>
          </w:p>
          <w:p w:rsidR="004F711F" w:rsidRDefault="004F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уровне: сопряжение муниципальной системы централизованного оповещения Питерского муниципального района Саратовской области сегмента РАСЦО с аппаратурой находящейся на пункте управления района (автоматизированное рабочее место дежурного диспетчера ЕДДС района).</w:t>
            </w:r>
          </w:p>
        </w:tc>
      </w:tr>
      <w:tr w:rsidR="004F711F" w:rsidTr="004F7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 w:rsidP="004F71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2022-202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годы</w:t>
            </w:r>
          </w:p>
        </w:tc>
      </w:tr>
      <w:tr w:rsidR="004F711F" w:rsidTr="004F711F">
        <w:trPr>
          <w:trHeight w:val="8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F" w:rsidRDefault="004F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необходимых для реализации Программы средств, всего - 170,0 тыс. руб.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4F711F" w:rsidRDefault="004F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4F711F" w:rsidRDefault="004F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Питерского муниципального района:</w:t>
            </w:r>
          </w:p>
          <w:p w:rsidR="004F711F" w:rsidRDefault="004F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170,0 тыс. руб.;</w:t>
            </w:r>
          </w:p>
          <w:p w:rsidR="004F711F" w:rsidRDefault="004F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 тыс. руб.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F711F" w:rsidRDefault="004F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 – 0 тыс. руб.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F711F" w:rsidRDefault="004F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тыс. руб.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4F711F" w:rsidTr="004F711F">
        <w:trPr>
          <w:trHeight w:val="1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F" w:rsidRDefault="004F711F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Оценочные показатели (индикаторы) Программы</w:t>
            </w:r>
          </w:p>
          <w:p w:rsidR="004F711F" w:rsidRDefault="004F71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 на территории района не менее 75 % от общего количества населения;</w:t>
            </w:r>
          </w:p>
          <w:p w:rsidR="004F711F" w:rsidRDefault="004F711F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сохранности жизни, здоровья граждан и их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75% от общего количества населения;</w:t>
            </w:r>
          </w:p>
          <w:p w:rsidR="004F711F" w:rsidRDefault="004F7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мер предупреждения и ликвидации последствий чрезвычайных ситуаций Питерском муниципальном районе не менее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75 %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населения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4F711F" w:rsidTr="004F711F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Ожидаемый конечный результат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F" w:rsidRDefault="004F711F">
            <w:pPr>
              <w:pStyle w:val="a6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доведение информации и сигналов оповещения до органов управления, сил и средств гражданской обороны, РСЧС и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характера.</w:t>
            </w:r>
          </w:p>
          <w:p w:rsidR="004F711F" w:rsidRDefault="004F711F">
            <w:pPr>
              <w:pStyle w:val="a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автоматическом и (или) автоматизированном режимах необходимой информации и сигналов оповещения для адекватного восприятия населением при угрозе возникновения или при возникновении ЧС;</w:t>
            </w:r>
          </w:p>
          <w:p w:rsidR="004F711F" w:rsidRDefault="004F71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сопряжения с техническими устройствами, осуществляющих приём, обработку и передачу аудио-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аудиовизуальных сообщений об угрозе или о возникновении чрезвычайной ситуации, правилах поведения и способах защиты в таких ситуациях;</w:t>
            </w:r>
          </w:p>
          <w:p w:rsidR="004F711F" w:rsidRDefault="004F71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программное, техническое и организационное сопряжение, без применения дополнительных устройств сопряжения, с существующей региональной автоматизированной системой централизованного оповещения (РАСЦО) Саратовской области;</w:t>
            </w:r>
          </w:p>
          <w:p w:rsidR="004F711F" w:rsidRDefault="004F71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информационных технологий для своевременного и гарантированного информирования населения об угрозе возникновения или о возникновении чрезвычайных ситуаций, правилах поведения и способах защиты в таких ситуациях;</w:t>
            </w:r>
          </w:p>
          <w:p w:rsidR="004F711F" w:rsidRDefault="004F71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своевременная передача информации до органов управления РСЧС соответствующего уровня в целях принятия необходимых мер по защите населения;</w:t>
            </w:r>
          </w:p>
          <w:p w:rsidR="004F711F" w:rsidRDefault="004F71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оконечными средствами оповещения и информирования с пунктов управления органов повседневного управления РСЧС соответствующего уровня;</w:t>
            </w:r>
          </w:p>
          <w:p w:rsidR="004F711F" w:rsidRDefault="004F71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информации от несанкционированного доступа и сохранность информации при авариях в системе;</w:t>
            </w:r>
          </w:p>
          <w:p w:rsidR="004F711F" w:rsidRDefault="004F71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-обеспечение повышение устойчивости функционирования муниципальной системы централизованного оповещения Питерского муниципального района Саратовской области.</w:t>
            </w:r>
          </w:p>
          <w:p w:rsidR="004F711F" w:rsidRDefault="004F71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F711F" w:rsidTr="004F711F">
        <w:trPr>
          <w:trHeight w:val="6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Контроль за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 первым заместителем главы администрации Питерского муниципального района</w:t>
            </w:r>
          </w:p>
        </w:tc>
      </w:tr>
    </w:tbl>
    <w:p w:rsidR="004F711F" w:rsidRDefault="004F711F" w:rsidP="004F711F">
      <w:pPr>
        <w:widowControl w:val="0"/>
        <w:tabs>
          <w:tab w:val="left" w:pos="0"/>
        </w:tabs>
        <w:overflowPunct w:val="0"/>
        <w:autoSpaceDE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711F" w:rsidRDefault="004F711F" w:rsidP="004F711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1.Характеристика сферы реализации муниципальной программы</w:t>
      </w:r>
    </w:p>
    <w:p w:rsidR="004F711F" w:rsidRDefault="004F711F" w:rsidP="004F711F">
      <w:pPr>
        <w:pStyle w:val="af5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Площадь территории Питерского муниципального района составляет </w:t>
      </w:r>
      <w:r>
        <w:rPr>
          <w:rFonts w:ascii="Times New Roman" w:hAnsi="Times New Roman" w:cs="Times New Roman"/>
          <w:sz w:val="28"/>
          <w:szCs w:val="28"/>
        </w:rPr>
        <w:t>2,6 тыс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кв. км.</w:t>
      </w:r>
    </w:p>
    <w:p w:rsidR="004F711F" w:rsidRDefault="004F711F" w:rsidP="004F711F">
      <w:pPr>
        <w:pStyle w:val="af5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состоянию на 1 января 2022 года общая численность населения Питерского муниципального района составила 15 437 человек, в том числе: </w:t>
      </w:r>
    </w:p>
    <w:p w:rsidR="004F711F" w:rsidRDefault="004F711F" w:rsidP="004F711F">
      <w:pPr>
        <w:pStyle w:val="af5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населения – 15 437 человек. </w:t>
      </w:r>
    </w:p>
    <w:p w:rsidR="004F711F" w:rsidRDefault="004F711F" w:rsidP="004F711F">
      <w:pPr>
        <w:pStyle w:val="af5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Питерского муниципального района сегменты муниципальной системы оповещения включают в себя:</w:t>
      </w:r>
    </w:p>
    <w:p w:rsidR="004F711F" w:rsidRDefault="004F711F" w:rsidP="004F711F">
      <w:pPr>
        <w:pStyle w:val="af5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органы управления: </w:t>
      </w:r>
    </w:p>
    <w:p w:rsidR="004F711F" w:rsidRDefault="004F711F" w:rsidP="004F711F">
      <w:pPr>
        <w:pStyle w:val="af5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единая дежурная диспетчерская служба Питерского муниципального района (ЕДДС), оснащённая техническими средствами управления, связи и оповещения;</w:t>
      </w:r>
    </w:p>
    <w:p w:rsidR="004F711F" w:rsidRDefault="004F711F" w:rsidP="004F711F">
      <w:pPr>
        <w:pStyle w:val="af5"/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дежурно-диспетчерские службы (ДДС) организаций, оснащённые техническими средствами связи и оповещения;</w:t>
      </w:r>
    </w:p>
    <w:p w:rsidR="004F711F" w:rsidRDefault="004F711F" w:rsidP="004F711F">
      <w:pPr>
        <w:pStyle w:val="af5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технические средства оповещения в составе:</w:t>
      </w:r>
    </w:p>
    <w:p w:rsidR="004F711F" w:rsidRDefault="004F711F" w:rsidP="004F711F">
      <w:pPr>
        <w:pStyle w:val="af5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сегменты региональной автоматизированной системы централизованного оповещения населения Саратовской области (РАСЦО): </w:t>
      </w:r>
    </w:p>
    <w:p w:rsidR="004F711F" w:rsidRDefault="004F711F" w:rsidP="004F711F">
      <w:pPr>
        <w:pStyle w:val="af5"/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уличные сирены типа С-40 1 шт.,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приемное устройство 5Ф88- 1шт,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1 стойки циркулярного вызова СЦВ-30/50-1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оконечный блок ОБ-60-1шт,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оконечное устройство А-М-1шт,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оконечное устройство Б-У-1шт,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(с.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Питерка ул.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Гагарина д.6 здание «Ростелеком»).</w:t>
      </w:r>
    </w:p>
    <w:p w:rsidR="004F711F" w:rsidRDefault="004F711F" w:rsidP="004F711F">
      <w:pPr>
        <w:pStyle w:val="af5"/>
        <w:tabs>
          <w:tab w:val="left" w:pos="993"/>
          <w:tab w:val="left" w:pos="156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Действующая аппаратура РАСЦО произведена в 1963 году. На сегодняшний день весь комплекс технических средств оповещения физически и морально устарел, оборудование требует постоянного ремонта и регулировки, запасные части промышленностью не выпускаются.</w:t>
      </w:r>
    </w:p>
    <w:p w:rsidR="004F711F" w:rsidRDefault="004F711F" w:rsidP="004F711F">
      <w:pPr>
        <w:pStyle w:val="af5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Анализ состояния действующей системы оповещения населения позволяет выделить ряд проблем в обеспечении её готовности к функционированию:</w:t>
      </w:r>
    </w:p>
    <w:p w:rsidR="004F711F" w:rsidRDefault="004F711F" w:rsidP="004F711F">
      <w:pPr>
        <w:pStyle w:val="af5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оборудование системы морально и технически устарело, не отвечает современным требованиям к системам оповещения населения и работе по цифровым каналам связи;</w:t>
      </w:r>
    </w:p>
    <w:p w:rsidR="004F711F" w:rsidRDefault="004F711F" w:rsidP="004F711F">
      <w:pPr>
        <w:pStyle w:val="af5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не обеспечивает требуемую полноту охвата населения по доведению сигналов оповещения гражданской обороны;</w:t>
      </w:r>
    </w:p>
    <w:p w:rsidR="004F711F" w:rsidRDefault="004F711F" w:rsidP="004F711F">
      <w:pPr>
        <w:pStyle w:val="af5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не учитывает особенности застройки населенных пунктов;</w:t>
      </w:r>
    </w:p>
    <w:p w:rsidR="004F711F" w:rsidRDefault="004F711F" w:rsidP="004F711F">
      <w:pPr>
        <w:pStyle w:val="af5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отсутствует возможность передачи речевой информации на оконечные средства оповещения;</w:t>
      </w:r>
    </w:p>
    <w:p w:rsidR="004F711F" w:rsidRDefault="004F711F" w:rsidP="004F711F">
      <w:pPr>
        <w:pStyle w:val="af5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- отсутствует возможность обмена буквенно-цифровыми сообщениями.</w:t>
      </w:r>
    </w:p>
    <w:p w:rsidR="004F711F" w:rsidRDefault="004F711F" w:rsidP="004F711F">
      <w:pPr>
        <w:pStyle w:val="a6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территории Питерского муниципального района муниципальная автоматизированная система централизованного оповещения отсутствует.</w:t>
      </w:r>
    </w:p>
    <w:p w:rsidR="004F711F" w:rsidRDefault="004F711F" w:rsidP="004F711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принятие Программы «Создание муниципальной автоматизированной системы централизованного оповещения Питерского муниципального района» позволит достичь охвата не менее 75% населения путём информирования через местные и локальные системы оповещения</w:t>
      </w:r>
    </w:p>
    <w:p w:rsidR="004F711F" w:rsidRDefault="004F711F" w:rsidP="004F711F">
      <w:pPr>
        <w:pStyle w:val="af5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Таким образом, оконечные элементы системы оповещения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сиренно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-речевого типа, целесообразно установить согласно перечня:</w:t>
      </w:r>
    </w:p>
    <w:p w:rsidR="004F711F" w:rsidRDefault="004F711F" w:rsidP="004F711F">
      <w:pPr>
        <w:pStyle w:val="a6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711F" w:rsidRDefault="004F711F" w:rsidP="004F711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населенных пунктов Питерского муниципального района, в которых предусматривается установка специализированных оконечных устройств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-речевого типа.</w:t>
      </w:r>
    </w:p>
    <w:p w:rsidR="004F711F" w:rsidRDefault="004F711F" w:rsidP="004F71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7458"/>
      </w:tblGrid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населенного пункта</w:t>
            </w:r>
          </w:p>
        </w:tc>
      </w:tr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Агафоновка</w:t>
            </w:r>
          </w:p>
        </w:tc>
      </w:tr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</w:t>
            </w:r>
          </w:p>
        </w:tc>
      </w:tr>
      <w:tr w:rsidR="004F711F" w:rsidTr="004F711F">
        <w:trPr>
          <w:trHeight w:val="384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Первопитерский</w:t>
            </w:r>
            <w:proofErr w:type="spellEnd"/>
          </w:p>
        </w:tc>
      </w:tr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Питерка</w:t>
            </w:r>
          </w:p>
        </w:tc>
      </w:tr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Нариманово</w:t>
            </w:r>
            <w:proofErr w:type="spellEnd"/>
          </w:p>
        </w:tc>
      </w:tr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Алексашкино</w:t>
            </w:r>
          </w:p>
        </w:tc>
      </w:tr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Опытная станция</w:t>
            </w:r>
          </w:p>
        </w:tc>
      </w:tr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Малый Узень</w:t>
            </w:r>
          </w:p>
        </w:tc>
      </w:tr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Малоузенская</w:t>
            </w:r>
            <w:proofErr w:type="spellEnd"/>
          </w:p>
        </w:tc>
      </w:tr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Мироновка</w:t>
            </w:r>
          </w:p>
        </w:tc>
      </w:tr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Моршанка</w:t>
            </w:r>
            <w:proofErr w:type="spellEnd"/>
          </w:p>
        </w:tc>
      </w:tr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Новореченский</w:t>
            </w:r>
            <w:proofErr w:type="spellEnd"/>
          </w:p>
        </w:tc>
      </w:tr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Зеленый Луг</w:t>
            </w:r>
          </w:p>
        </w:tc>
      </w:tr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</w:tr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Руновский</w:t>
            </w:r>
            <w:proofErr w:type="spellEnd"/>
          </w:p>
        </w:tc>
      </w:tr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Приозерный</w:t>
            </w:r>
          </w:p>
        </w:tc>
      </w:tr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Малый Славин</w:t>
            </w:r>
          </w:p>
        </w:tc>
      </w:tr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Новотулка</w:t>
            </w:r>
          </w:p>
        </w:tc>
      </w:tr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</w:tc>
      </w:tr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Привольный</w:t>
            </w:r>
          </w:p>
        </w:tc>
      </w:tr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Трудовик</w:t>
            </w:r>
          </w:p>
        </w:tc>
      </w:tr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Запрудное</w:t>
            </w:r>
          </w:p>
        </w:tc>
      </w:tr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Территория п.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Ясновидовка</w:t>
            </w:r>
            <w:proofErr w:type="spellEnd"/>
          </w:p>
        </w:tc>
      </w:tr>
      <w:tr w:rsidR="004F711F" w:rsidTr="004F711F">
        <w:trPr>
          <w:trHeight w:val="401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Питерка</w:t>
            </w:r>
          </w:p>
        </w:tc>
      </w:tr>
    </w:tbl>
    <w:p w:rsidR="004F711F" w:rsidRDefault="004F711F" w:rsidP="004F711F">
      <w:pPr>
        <w:pStyle w:val="a6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F711F" w:rsidRDefault="004F711F" w:rsidP="004F71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Заказчик Программы </w:t>
      </w:r>
    </w:p>
    <w:p w:rsidR="004F711F" w:rsidRDefault="004F711F" w:rsidP="002B29D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Питерского муниципального района.</w:t>
      </w:r>
    </w:p>
    <w:p w:rsidR="004F711F" w:rsidRDefault="004F711F" w:rsidP="004F71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Основной разработчик Программы </w:t>
      </w:r>
    </w:p>
    <w:p w:rsidR="004F711F" w:rsidRDefault="004F711F" w:rsidP="004F711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Ведущий специалист по ГО и ЧС администрации Питерского муниципального района.</w:t>
      </w:r>
    </w:p>
    <w:p w:rsidR="004F711F" w:rsidRDefault="004F711F" w:rsidP="004F71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Основные исполнители Программы </w:t>
      </w:r>
    </w:p>
    <w:p w:rsidR="004F711F" w:rsidRDefault="004F711F" w:rsidP="002B29D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Питерского муниципального района.</w:t>
      </w:r>
      <w:bookmarkStart w:id="0" w:name="_GoBack"/>
      <w:bookmarkEnd w:id="0"/>
    </w:p>
    <w:p w:rsidR="004F711F" w:rsidRDefault="004F711F" w:rsidP="004F71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Цели и задачи Программы </w:t>
      </w:r>
    </w:p>
    <w:p w:rsidR="004F711F" w:rsidRDefault="004F711F" w:rsidP="004F711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своевременное информирование и оповещение населения Питерского муниципального района об опасностях чрезвычайного характера и угрозе их возникновения.</w:t>
      </w:r>
    </w:p>
    <w:p w:rsidR="004F711F" w:rsidRDefault="004F711F" w:rsidP="004F711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F711F" w:rsidRDefault="004F711F" w:rsidP="004F711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муниципальной системы централизованного оповещения Питерского муниципального района Саратовской области на базе комплекса программно-технических средств нового поколения; </w:t>
      </w:r>
    </w:p>
    <w:p w:rsidR="004F711F" w:rsidRDefault="004F711F" w:rsidP="004F711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районном уровне: создание муниципальной системы централизованного оповещения Питерского муниципального района Саратовской области на базе комплекса программно-технических средств нового поколения; </w:t>
      </w:r>
    </w:p>
    <w:p w:rsidR="004F711F" w:rsidRDefault="004F711F" w:rsidP="004F711F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сопряжение муниципальной системы централизованного оповещения Питерского муниципального района Саратовской области с аппаратурой находящейся на пункте управления района (автоматизированное рабочие место дежурного диспетчера ЕДДС района); </w:t>
      </w:r>
    </w:p>
    <w:p w:rsidR="004F711F" w:rsidRDefault="004F711F" w:rsidP="002B29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региональном уровне: сопряжение муниципальной системы централизованного оповещения Питерского муниципального района Саратовской области сегмента РАСЦО с аппаратурой находящейся на пункте управления района (автоматизированное рабочие место дежурного диспетчера ЕДДС района).</w:t>
      </w:r>
    </w:p>
    <w:p w:rsidR="004F711F" w:rsidRDefault="004F711F" w:rsidP="004F71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Сроки реализации Программы </w:t>
      </w:r>
    </w:p>
    <w:p w:rsidR="004F711F" w:rsidRPr="002B29DF" w:rsidRDefault="004F711F" w:rsidP="002B29DF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2022-202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годы.</w:t>
      </w:r>
    </w:p>
    <w:p w:rsidR="004F711F" w:rsidRDefault="004F711F" w:rsidP="004F71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Объемы и источники финансирования Программы </w:t>
      </w:r>
    </w:p>
    <w:p w:rsidR="004F711F" w:rsidRDefault="004F711F" w:rsidP="004F7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необходимых для реализации Программы средств, всего - 170,0 тыс. руб.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</w:p>
    <w:p w:rsidR="004F711F" w:rsidRDefault="004F711F" w:rsidP="004F7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4F711F" w:rsidRDefault="004F711F" w:rsidP="004F7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бюджета Питерского муниципального района:</w:t>
      </w:r>
    </w:p>
    <w:p w:rsidR="004F711F" w:rsidRDefault="004F711F" w:rsidP="004F7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– 170,0 тыс. руб.;</w:t>
      </w:r>
    </w:p>
    <w:p w:rsidR="004F711F" w:rsidRDefault="004F711F" w:rsidP="004F7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– 0 тыс. руб.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F711F" w:rsidRDefault="004F711F" w:rsidP="004F711F">
      <w:pPr>
        <w:tabs>
          <w:tab w:val="left" w:pos="259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>
        <w:rPr>
          <w:rFonts w:ascii="Times New Roman" w:hAnsi="Times New Roman" w:cs="Times New Roman"/>
          <w:sz w:val="28"/>
          <w:szCs w:val="28"/>
        </w:rPr>
        <w:t xml:space="preserve"> год – 0 тыс. руб.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4F711F" w:rsidRDefault="004F711F" w:rsidP="004F711F">
      <w:pPr>
        <w:tabs>
          <w:tab w:val="left" w:pos="259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0 тыс. руб.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4F711F" w:rsidRDefault="004F711F" w:rsidP="004F711F">
      <w:pPr>
        <w:tabs>
          <w:tab w:val="left" w:pos="259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Перечень программных мероприятий</w:t>
      </w:r>
    </w:p>
    <w:p w:rsidR="004F711F" w:rsidRDefault="004F711F" w:rsidP="004F711F">
      <w:pPr>
        <w:tabs>
          <w:tab w:val="left" w:pos="259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 в Приложении №1 к муниципальной программе.</w:t>
      </w:r>
    </w:p>
    <w:p w:rsidR="004F711F" w:rsidRDefault="004F711F" w:rsidP="004F711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9. Оценочные показатели (индикаторы) Программы</w:t>
      </w:r>
    </w:p>
    <w:p w:rsidR="004F711F" w:rsidRPr="004F711F" w:rsidRDefault="004F711F" w:rsidP="004F711F">
      <w:pPr>
        <w:pStyle w:val="a6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Представлены в Приложении №2 к муниципальной программе</w:t>
      </w:r>
    </w:p>
    <w:p w:rsidR="004F711F" w:rsidRDefault="004F711F" w:rsidP="004F711F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Ожидаемый конечный результат реализации Программы</w:t>
      </w:r>
    </w:p>
    <w:p w:rsidR="004F711F" w:rsidRDefault="004F711F" w:rsidP="004F71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ожидаемым результатам реализации мероприятий программы относится: </w:t>
      </w:r>
    </w:p>
    <w:p w:rsidR="004F711F" w:rsidRDefault="004F711F" w:rsidP="004F711F">
      <w:pPr>
        <w:pStyle w:val="a6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Своевременное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доведение информации и сигналов оповещения до органов управления, сил и средств гражданской обороны, РСЧС и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характера.</w:t>
      </w:r>
    </w:p>
    <w:p w:rsidR="004F711F" w:rsidRDefault="004F711F" w:rsidP="004F711F">
      <w:pPr>
        <w:pStyle w:val="a6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2) Пе</w:t>
      </w:r>
      <w:r>
        <w:rPr>
          <w:rFonts w:ascii="Times New Roman" w:hAnsi="Times New Roman" w:cs="Times New Roman"/>
          <w:sz w:val="28"/>
          <w:szCs w:val="28"/>
        </w:rPr>
        <w:t>редача в автоматическом и (или) автоматизированном режимах необходимой информации и сигналов оповещения для адекватного восприятия населением при угрозе возникновения или при возникновении ЧС.</w:t>
      </w:r>
    </w:p>
    <w:p w:rsidR="004F711F" w:rsidRDefault="004F711F" w:rsidP="004F711F">
      <w:pPr>
        <w:pStyle w:val="a6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3) Возможность сопряжения с техническими устройствами, осуществляющих приём, обработку и передачу аудио- и (или) аудиовизуальных сообщений об угрозе или о возникновении чрезвычайной ситуации, правилах поведения и способах защиты в таких ситуациях.</w:t>
      </w:r>
    </w:p>
    <w:p w:rsidR="004F711F" w:rsidRDefault="004F711F" w:rsidP="004F711F">
      <w:pPr>
        <w:pStyle w:val="a6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4) Программное, техническое и организационное сопряжение, без применения дополнительных устройств сопряжения, с существующей региональной автоматизированной системой централизованного оповещения (РАСЦО) Саратовской области</w:t>
      </w:r>
    </w:p>
    <w:p w:rsidR="004F711F" w:rsidRDefault="004F711F" w:rsidP="004F711F">
      <w:pPr>
        <w:pStyle w:val="a6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5) Использование современных информационных технологий для своевременного и гарантированного информирования населения об угрозе возникновения или о возникновении чрезвычайных ситуаций, правилах поведения и способах защиты в таких ситуациях.</w:t>
      </w:r>
    </w:p>
    <w:p w:rsidR="004F711F" w:rsidRDefault="004F711F" w:rsidP="004F711F">
      <w:pPr>
        <w:pStyle w:val="a6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6) С</w:t>
      </w:r>
      <w:r>
        <w:rPr>
          <w:rFonts w:ascii="Times New Roman" w:hAnsi="Times New Roman" w:cs="Times New Roman"/>
          <w:sz w:val="28"/>
          <w:szCs w:val="28"/>
        </w:rPr>
        <w:t>воевременная передача информации до органов управления РСЧС соответствующего уровня в целях принятия необходимых мер по защите населения.</w:t>
      </w:r>
    </w:p>
    <w:p w:rsidR="004F711F" w:rsidRDefault="004F711F" w:rsidP="004F711F">
      <w:pPr>
        <w:pStyle w:val="a6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7) У</w:t>
      </w:r>
      <w:r>
        <w:rPr>
          <w:rFonts w:ascii="Times New Roman" w:hAnsi="Times New Roman" w:cs="Times New Roman"/>
          <w:sz w:val="28"/>
          <w:szCs w:val="28"/>
        </w:rPr>
        <w:t>правление оконечными средствами оповещения и информирования с пунктов управления органов повседневного управления РСЧС соответствующего уровня.</w:t>
      </w:r>
    </w:p>
    <w:p w:rsidR="004F711F" w:rsidRDefault="004F711F" w:rsidP="004F711F">
      <w:pPr>
        <w:pStyle w:val="a6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8) З</w:t>
      </w:r>
      <w:r>
        <w:rPr>
          <w:rFonts w:ascii="Times New Roman" w:hAnsi="Times New Roman" w:cs="Times New Roman"/>
          <w:sz w:val="28"/>
          <w:szCs w:val="28"/>
        </w:rPr>
        <w:t>ащита информации от несанкционированного доступа и сохранность информации при авариях в системе.</w:t>
      </w:r>
    </w:p>
    <w:p w:rsidR="004F711F" w:rsidRPr="002B29DF" w:rsidRDefault="004F711F" w:rsidP="002B29DF">
      <w:pPr>
        <w:pStyle w:val="a6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9) О</w:t>
      </w:r>
      <w:r>
        <w:rPr>
          <w:rFonts w:ascii="Times New Roman" w:hAnsi="Times New Roman" w:cs="Times New Roman"/>
          <w:sz w:val="28"/>
          <w:szCs w:val="28"/>
        </w:rPr>
        <w:t>беспечение повышение устойчивости функционирования муниципальной системы централизованного оповещения Питерского муниципального района Саратовской области.</w:t>
      </w:r>
    </w:p>
    <w:p w:rsidR="004F711F" w:rsidRDefault="004F711F" w:rsidP="004F711F">
      <w:pPr>
        <w:tabs>
          <w:tab w:val="left" w:pos="6379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Риски при реализации мероприятий Программы</w:t>
      </w:r>
    </w:p>
    <w:p w:rsidR="004F711F" w:rsidRDefault="004F711F" w:rsidP="004F711F">
      <w:pPr>
        <w:tabs>
          <w:tab w:val="left" w:pos="637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мероприятий Программы и для достижения поставленной цели необходимо учитывать возможное возникновение рисков экономического и финансового характера.</w:t>
      </w:r>
    </w:p>
    <w:p w:rsidR="004F711F" w:rsidRDefault="004F711F" w:rsidP="004F711F">
      <w:pPr>
        <w:tabs>
          <w:tab w:val="left" w:pos="637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 связаны с ограниченностью финансирования за счет средств бюджета Питерского муниципального района, возможным секвестрованием бюджетных расходов на установленные сферы деятельности, что может существенным образом отразиться на конечных результатах Программы.</w:t>
      </w:r>
    </w:p>
    <w:p w:rsidR="004F711F" w:rsidRDefault="004F711F" w:rsidP="004F711F">
      <w:pPr>
        <w:tabs>
          <w:tab w:val="left" w:pos="637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данной Программы отсутствует возможность управления экономическими рисками. Возможен оперативный учет последствий.</w:t>
      </w:r>
    </w:p>
    <w:p w:rsidR="004F711F" w:rsidRDefault="004F711F" w:rsidP="004F711F">
      <w:pPr>
        <w:tabs>
          <w:tab w:val="left" w:pos="637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Минимизация влияния рисков на реализацию мероприятий Программы возможна в результате координации действий участников Программы, регулярного мониторинга выполнения мероприятий, своевременной корректировки перечня основных мероприятий и показателей Программы.</w:t>
      </w:r>
    </w:p>
    <w:p w:rsidR="004F711F" w:rsidRDefault="004F711F" w:rsidP="004F711F">
      <w:pPr>
        <w:spacing w:after="0"/>
        <w:rPr>
          <w:sz w:val="28"/>
          <w:szCs w:val="28"/>
        </w:rPr>
        <w:sectPr w:rsidR="004F711F" w:rsidSect="00DA48F2">
          <w:footerReference w:type="default" r:id="rId9"/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4F711F" w:rsidRDefault="004F711F" w:rsidP="004F711F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муниципальной программе</w:t>
      </w:r>
    </w:p>
    <w:p w:rsidR="00DB5961" w:rsidRDefault="00DB5961" w:rsidP="004F71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F711F" w:rsidRDefault="004F711F" w:rsidP="004F71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4F711F" w:rsidRDefault="004F711F" w:rsidP="004F71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4F711F" w:rsidRDefault="004F711F" w:rsidP="004F71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местной системы оповещения Питерского муниципального района на 2022-2024 годы»</w:t>
      </w:r>
    </w:p>
    <w:tbl>
      <w:tblPr>
        <w:tblW w:w="0" w:type="auto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358"/>
        <w:gridCol w:w="1984"/>
        <w:gridCol w:w="1560"/>
        <w:gridCol w:w="1984"/>
        <w:gridCol w:w="851"/>
        <w:gridCol w:w="850"/>
        <w:gridCol w:w="851"/>
        <w:gridCol w:w="708"/>
        <w:gridCol w:w="1100"/>
      </w:tblGrid>
      <w:tr w:rsidR="00DB5961" w:rsidRPr="00DA48F2" w:rsidTr="00DB5961">
        <w:trPr>
          <w:cantSplit/>
          <w:trHeight w:val="555"/>
          <w:tblHeader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Финансирование по годам, </w:t>
            </w:r>
            <w:proofErr w:type="spellStart"/>
            <w:r w:rsidRPr="00DA48F2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тыс.руб</w:t>
            </w:r>
            <w:proofErr w:type="spellEnd"/>
            <w:r w:rsidRPr="00DA48F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Всего, </w:t>
            </w:r>
            <w:proofErr w:type="spellStart"/>
            <w:r w:rsidRPr="00DA48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</w:t>
            </w:r>
            <w:r w:rsidRPr="00DA48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руб</w:t>
            </w:r>
            <w:proofErr w:type="spellEnd"/>
            <w:r w:rsidRPr="00DA48F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DB5961" w:rsidRPr="00DA48F2" w:rsidTr="00DB5961">
        <w:trPr>
          <w:cantSplit/>
          <w:trHeight w:val="70"/>
          <w:tblHeader/>
        </w:trPr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61" w:rsidRPr="00DA48F2" w:rsidRDefault="00DB5961" w:rsidP="00DA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61" w:rsidRPr="00DA48F2" w:rsidRDefault="00DB5961" w:rsidP="00DA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61" w:rsidRPr="00DA48F2" w:rsidRDefault="00DB5961" w:rsidP="00DA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61" w:rsidRPr="00DA48F2" w:rsidRDefault="00DB5961" w:rsidP="00DA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61" w:rsidRPr="00DA48F2" w:rsidRDefault="00DB5961" w:rsidP="00DA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61" w:rsidRPr="00DA48F2" w:rsidTr="00DB5961">
        <w:trPr>
          <w:cantSplit/>
          <w:trHeight w:val="122"/>
          <w:tblHeader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5961" w:rsidRPr="00DA48F2" w:rsidTr="00DB5961">
        <w:trPr>
          <w:cantSplit/>
          <w:trHeight w:val="122"/>
          <w:tblHeader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«Создание муниципальной автоматизированной системы централизованного оповещения Питерского муниципального района Саратовской области»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Питерского </w:t>
            </w: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бюджет Питерского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961" w:rsidRPr="00DA48F2" w:rsidTr="00DB5961">
        <w:trPr>
          <w:cantSplit/>
          <w:trHeight w:val="762"/>
        </w:trPr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сметной документации проекта муниципальной автоматизированной системы централизованного оповещения в уполномоченной организации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Питерского </w:t>
            </w: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бюджет Питерского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61" w:rsidRPr="00DA48F2" w:rsidRDefault="00DB5961" w:rsidP="00DA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61" w:rsidRPr="00DA48F2" w:rsidRDefault="00DB5961" w:rsidP="00DA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61" w:rsidRPr="00DA48F2" w:rsidRDefault="00DB5961" w:rsidP="00DA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1" w:rsidRPr="00DA48F2" w:rsidRDefault="00DB5961" w:rsidP="00DA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61" w:rsidRPr="00DA48F2" w:rsidRDefault="00DB5961" w:rsidP="00DA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961" w:rsidRPr="00DA48F2" w:rsidTr="00DB5961">
        <w:trPr>
          <w:cantSplit/>
          <w:trHeight w:val="762"/>
        </w:trPr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1" w:rsidRPr="00DA48F2" w:rsidRDefault="00DB5961" w:rsidP="00DA4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муниципальной автоматизированной системы централизованного оповещения Питерского муниципального района Саратовской области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Питерского </w:t>
            </w: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2B2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2023-202</w:t>
            </w:r>
            <w:r w:rsidR="002B2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бюджет Питерского муниципального района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5961" w:rsidRPr="00DA48F2" w:rsidTr="00DB5961">
        <w:trPr>
          <w:cantSplit/>
          <w:trHeight w:val="458"/>
        </w:trPr>
        <w:tc>
          <w:tcPr>
            <w:tcW w:w="104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961" w:rsidRPr="00DA48F2" w:rsidRDefault="00DB5961" w:rsidP="00DA48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961" w:rsidRPr="00DA48F2" w:rsidRDefault="00DB5961" w:rsidP="00DA4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8F2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</w:tr>
    </w:tbl>
    <w:p w:rsidR="004F711F" w:rsidRDefault="004F711F" w:rsidP="004F7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81" w:type="dxa"/>
        <w:tblLook w:val="04A0" w:firstRow="1" w:lastRow="0" w:firstColumn="1" w:lastColumn="0" w:noHBand="0" w:noVBand="1"/>
      </w:tblPr>
      <w:tblGrid>
        <w:gridCol w:w="5859"/>
        <w:gridCol w:w="9035"/>
      </w:tblGrid>
      <w:tr w:rsidR="004F711F" w:rsidTr="004F711F">
        <w:trPr>
          <w:trHeight w:val="553"/>
        </w:trPr>
        <w:tc>
          <w:tcPr>
            <w:tcW w:w="5959" w:type="dxa"/>
            <w:hideMark/>
          </w:tcPr>
          <w:p w:rsidR="004F711F" w:rsidRDefault="004F71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Начальник отдела делопроизводства и контроля администрации муниципального района</w:t>
            </w:r>
          </w:p>
        </w:tc>
        <w:tc>
          <w:tcPr>
            <w:tcW w:w="9261" w:type="dxa"/>
          </w:tcPr>
          <w:p w:rsidR="004F711F" w:rsidRDefault="004F7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1F" w:rsidRDefault="004F7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1F" w:rsidRDefault="004F71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</w:p>
        </w:tc>
      </w:tr>
    </w:tbl>
    <w:p w:rsidR="004F711F" w:rsidRDefault="004F711F" w:rsidP="004F7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 к муниципальной программе</w:t>
      </w:r>
    </w:p>
    <w:p w:rsidR="004F711F" w:rsidRDefault="004F711F" w:rsidP="004F71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F711F" w:rsidRPr="00DA48F2" w:rsidRDefault="004F711F" w:rsidP="004F711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A48F2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Сведения</w:t>
      </w:r>
    </w:p>
    <w:p w:rsidR="004F711F" w:rsidRPr="00DA48F2" w:rsidRDefault="004F711F" w:rsidP="004F711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A48F2">
        <w:rPr>
          <w:rStyle w:val="af7"/>
          <w:rFonts w:ascii="Times New Roman" w:hAnsi="Times New Roman" w:cs="Times New Roman"/>
          <w:b w:val="0"/>
          <w:bCs/>
          <w:color w:val="auto"/>
          <w:sz w:val="28"/>
          <w:szCs w:val="28"/>
        </w:rPr>
        <w:t>о целевых показателях (индикаторах) муниципальной программы</w:t>
      </w:r>
    </w:p>
    <w:p w:rsidR="004F711F" w:rsidRPr="00DA48F2" w:rsidRDefault="004F711F" w:rsidP="004F71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A48F2">
        <w:rPr>
          <w:rFonts w:ascii="Times New Roman" w:hAnsi="Times New Roman" w:cs="Times New Roman"/>
          <w:sz w:val="28"/>
          <w:szCs w:val="28"/>
        </w:rPr>
        <w:t>«Создание местной системы оповещения Питерского муниципального района на 2022-202</w:t>
      </w:r>
      <w:r w:rsidR="00DA48F2">
        <w:rPr>
          <w:rFonts w:ascii="Times New Roman" w:hAnsi="Times New Roman" w:cs="Times New Roman"/>
          <w:sz w:val="28"/>
          <w:szCs w:val="28"/>
        </w:rPr>
        <w:t>5</w:t>
      </w:r>
      <w:r w:rsidRPr="00DA48F2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4F711F" w:rsidRDefault="004F711F" w:rsidP="004F71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4685"/>
        <w:gridCol w:w="1389"/>
        <w:gridCol w:w="1242"/>
        <w:gridCol w:w="1633"/>
        <w:gridCol w:w="1628"/>
        <w:gridCol w:w="1626"/>
        <w:gridCol w:w="1619"/>
      </w:tblGrid>
      <w:tr w:rsidR="00DA48F2" w:rsidTr="004F711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 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 w:rsidP="00DA48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DA48F2" w:rsidP="00DA48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</w:t>
            </w:r>
            <w:r w:rsidR="004F711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DA48F2" w:rsidTr="004F71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год (оценка)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DA48F2" w:rsidP="00DA48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програм</w:t>
            </w:r>
            <w:r w:rsidR="004F711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DA48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програм</w:t>
            </w:r>
            <w:r w:rsidR="004F711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DA48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програм</w:t>
            </w:r>
            <w:r w:rsidR="004F711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DA48F2" w:rsidP="00DA48F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програм</w:t>
            </w:r>
            <w:r w:rsidR="004F711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  <w:tr w:rsidR="00DA48F2" w:rsidTr="004F7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 w:rsidP="00DA48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на «Создание муниципальной автоматизированной системы централизованного оповещения Питерского муниципального района Саратовской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48F2" w:rsidTr="004F7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F" w:rsidRDefault="004F7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 w:rsidP="00DA48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сметной документации проекта муниципальной автоматизированной системы централизованного оповещения в уполномоченной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48F2" w:rsidTr="004F7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F" w:rsidRDefault="004F7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 w:rsidP="00DA48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местной системы оповещения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48F2" w:rsidTr="004F7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F" w:rsidRDefault="004F7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 w:rsidP="00DA48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сопряжения с техническими устройствами, осуществляющими прием, обработку и передачу аудио- и (или) аудиовизуальных сообщений об угрозе возникновения ЧС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48F2" w:rsidTr="004F7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F" w:rsidRDefault="004F7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 w:rsidP="00DA48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Программное, техническое и организационное сопряжение, без применения дополнительных устройств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сопряжени</w:t>
            </w:r>
            <w:r w:rsidR="00DA48F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существующей региональной автоматизированной системой централизованного оповещения (РАСЦО) Саратовской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A48F2" w:rsidTr="004F71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1F" w:rsidRDefault="004F711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1F" w:rsidRDefault="004F711F" w:rsidP="00DA48F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Доведение информации и сигналов оповещения до населения об возникновении ЧС или угрозе возникновения ЧС от общего числа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11F" w:rsidRDefault="004F711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4F711F" w:rsidRDefault="004F711F" w:rsidP="004F711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F711F" w:rsidRDefault="004F711F" w:rsidP="004F711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5670"/>
        <w:gridCol w:w="9464"/>
      </w:tblGrid>
      <w:tr w:rsidR="004F711F" w:rsidTr="00DA48F2">
        <w:tc>
          <w:tcPr>
            <w:tcW w:w="5670" w:type="dxa"/>
            <w:hideMark/>
          </w:tcPr>
          <w:p w:rsidR="004F711F" w:rsidRDefault="004F711F" w:rsidP="00DA4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ВЕРНО: Начальник отдела делопроизводства и контроля администрации муниципального района</w:t>
            </w:r>
          </w:p>
        </w:tc>
        <w:tc>
          <w:tcPr>
            <w:tcW w:w="9464" w:type="dxa"/>
            <w:vAlign w:val="bottom"/>
          </w:tcPr>
          <w:p w:rsidR="004F711F" w:rsidRDefault="004F711F" w:rsidP="00DA48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11F" w:rsidRDefault="004F711F" w:rsidP="00DA48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Зацепин</w:t>
            </w:r>
            <w:proofErr w:type="spellEnd"/>
          </w:p>
        </w:tc>
      </w:tr>
    </w:tbl>
    <w:p w:rsidR="000F213B" w:rsidRPr="00B47614" w:rsidRDefault="000F213B" w:rsidP="00B47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213B" w:rsidRPr="00B47614" w:rsidSect="00DA48F2">
      <w:footerReference w:type="default" r:id="rId10"/>
      <w:pgSz w:w="16839" w:h="11907" w:orient="landscape" w:code="9"/>
      <w:pgMar w:top="1701" w:right="1134" w:bottom="851" w:left="992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55" w:rsidRDefault="00CA7F55" w:rsidP="006823C3">
      <w:pPr>
        <w:spacing w:after="0" w:line="240" w:lineRule="auto"/>
      </w:pPr>
      <w:r>
        <w:separator/>
      </w:r>
    </w:p>
  </w:endnote>
  <w:endnote w:type="continuationSeparator" w:id="0">
    <w:p w:rsidR="00CA7F55" w:rsidRDefault="00CA7F55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951199"/>
      <w:docPartObj>
        <w:docPartGallery w:val="Page Numbers (Bottom of Page)"/>
        <w:docPartUnique/>
      </w:docPartObj>
    </w:sdtPr>
    <w:sdtContent>
      <w:p w:rsidR="002B29DF" w:rsidRDefault="002B29D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2B29DF" w:rsidRDefault="002B29D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109288"/>
      <w:docPartObj>
        <w:docPartGallery w:val="Page Numbers (Bottom of Page)"/>
        <w:docPartUnique/>
      </w:docPartObj>
    </w:sdtPr>
    <w:sdtEndPr/>
    <w:sdtContent>
      <w:p w:rsidR="00112618" w:rsidRDefault="000E68B2">
        <w:pPr>
          <w:pStyle w:val="af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B29D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55" w:rsidRDefault="00CA7F55" w:rsidP="006823C3">
      <w:pPr>
        <w:spacing w:after="0" w:line="240" w:lineRule="auto"/>
      </w:pPr>
      <w:r>
        <w:separator/>
      </w:r>
    </w:p>
  </w:footnote>
  <w:footnote w:type="continuationSeparator" w:id="0">
    <w:p w:rsidR="00CA7F55" w:rsidRDefault="00CA7F55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465AF8"/>
    <w:multiLevelType w:val="hybridMultilevel"/>
    <w:tmpl w:val="966E98AA"/>
    <w:lvl w:ilvl="0" w:tplc="1E4464F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5E78CC"/>
    <w:multiLevelType w:val="multilevel"/>
    <w:tmpl w:val="A984D80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4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1F50"/>
    <w:rsid w:val="0000378B"/>
    <w:rsid w:val="00004A64"/>
    <w:rsid w:val="00004B9D"/>
    <w:rsid w:val="00004D6A"/>
    <w:rsid w:val="00005623"/>
    <w:rsid w:val="0000574A"/>
    <w:rsid w:val="000156AE"/>
    <w:rsid w:val="00016109"/>
    <w:rsid w:val="0003031E"/>
    <w:rsid w:val="00033CD6"/>
    <w:rsid w:val="000346C7"/>
    <w:rsid w:val="000346D3"/>
    <w:rsid w:val="00035937"/>
    <w:rsid w:val="00035F58"/>
    <w:rsid w:val="0003717A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6987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03DB"/>
    <w:rsid w:val="000E60EC"/>
    <w:rsid w:val="000E68B2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478"/>
    <w:rsid w:val="00116BFB"/>
    <w:rsid w:val="0011771F"/>
    <w:rsid w:val="001225D3"/>
    <w:rsid w:val="00126B2B"/>
    <w:rsid w:val="00126EB3"/>
    <w:rsid w:val="001323B2"/>
    <w:rsid w:val="00133426"/>
    <w:rsid w:val="0014007D"/>
    <w:rsid w:val="001453C5"/>
    <w:rsid w:val="0014668B"/>
    <w:rsid w:val="00150712"/>
    <w:rsid w:val="00151BED"/>
    <w:rsid w:val="00152D65"/>
    <w:rsid w:val="00156EAF"/>
    <w:rsid w:val="00163FA1"/>
    <w:rsid w:val="00164296"/>
    <w:rsid w:val="0016475D"/>
    <w:rsid w:val="00166D02"/>
    <w:rsid w:val="00170A97"/>
    <w:rsid w:val="00170BA9"/>
    <w:rsid w:val="001712D3"/>
    <w:rsid w:val="001728E7"/>
    <w:rsid w:val="00172962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5842"/>
    <w:rsid w:val="0018660B"/>
    <w:rsid w:val="001910A7"/>
    <w:rsid w:val="001A1E40"/>
    <w:rsid w:val="001A2376"/>
    <w:rsid w:val="001A26A4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D4F92"/>
    <w:rsid w:val="001D5D06"/>
    <w:rsid w:val="001E1F67"/>
    <w:rsid w:val="001E326B"/>
    <w:rsid w:val="001E796C"/>
    <w:rsid w:val="001F0CCC"/>
    <w:rsid w:val="001F1396"/>
    <w:rsid w:val="001F1881"/>
    <w:rsid w:val="001F1F5E"/>
    <w:rsid w:val="00200AC2"/>
    <w:rsid w:val="002014C6"/>
    <w:rsid w:val="002027B7"/>
    <w:rsid w:val="00206A3B"/>
    <w:rsid w:val="002101A1"/>
    <w:rsid w:val="002101AA"/>
    <w:rsid w:val="00213E4D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0BF"/>
    <w:rsid w:val="002463B7"/>
    <w:rsid w:val="00246F11"/>
    <w:rsid w:val="00250E7C"/>
    <w:rsid w:val="00254052"/>
    <w:rsid w:val="00255D89"/>
    <w:rsid w:val="00256DDB"/>
    <w:rsid w:val="00271BF5"/>
    <w:rsid w:val="00272807"/>
    <w:rsid w:val="0027415D"/>
    <w:rsid w:val="002749CA"/>
    <w:rsid w:val="0027660C"/>
    <w:rsid w:val="00282466"/>
    <w:rsid w:val="00282EBE"/>
    <w:rsid w:val="00283282"/>
    <w:rsid w:val="00285233"/>
    <w:rsid w:val="002870C5"/>
    <w:rsid w:val="00290BF0"/>
    <w:rsid w:val="00291C04"/>
    <w:rsid w:val="00295ED0"/>
    <w:rsid w:val="0029671B"/>
    <w:rsid w:val="00296F61"/>
    <w:rsid w:val="002A2134"/>
    <w:rsid w:val="002B29DF"/>
    <w:rsid w:val="002B6A8B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22C4"/>
    <w:rsid w:val="00315669"/>
    <w:rsid w:val="00320245"/>
    <w:rsid w:val="00321A52"/>
    <w:rsid w:val="00323541"/>
    <w:rsid w:val="00323808"/>
    <w:rsid w:val="00323D9B"/>
    <w:rsid w:val="00331FBA"/>
    <w:rsid w:val="00332141"/>
    <w:rsid w:val="00335039"/>
    <w:rsid w:val="003365D9"/>
    <w:rsid w:val="00336F02"/>
    <w:rsid w:val="003370C6"/>
    <w:rsid w:val="003422C8"/>
    <w:rsid w:val="00343410"/>
    <w:rsid w:val="00344477"/>
    <w:rsid w:val="00344C57"/>
    <w:rsid w:val="00344C9D"/>
    <w:rsid w:val="00345D59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870E7"/>
    <w:rsid w:val="003906D7"/>
    <w:rsid w:val="003914E9"/>
    <w:rsid w:val="003925FB"/>
    <w:rsid w:val="003929D2"/>
    <w:rsid w:val="00392A48"/>
    <w:rsid w:val="003969F2"/>
    <w:rsid w:val="00396D39"/>
    <w:rsid w:val="003A1CA8"/>
    <w:rsid w:val="003A1CCB"/>
    <w:rsid w:val="003A5855"/>
    <w:rsid w:val="003A6132"/>
    <w:rsid w:val="003B1B63"/>
    <w:rsid w:val="003B70C1"/>
    <w:rsid w:val="003B7677"/>
    <w:rsid w:val="003C74EF"/>
    <w:rsid w:val="003D4993"/>
    <w:rsid w:val="003D5F30"/>
    <w:rsid w:val="003E3089"/>
    <w:rsid w:val="003E45A4"/>
    <w:rsid w:val="003E4650"/>
    <w:rsid w:val="003E4F81"/>
    <w:rsid w:val="003F0ADB"/>
    <w:rsid w:val="003F1C90"/>
    <w:rsid w:val="003F41C3"/>
    <w:rsid w:val="003F459C"/>
    <w:rsid w:val="003F4DDD"/>
    <w:rsid w:val="00403AFA"/>
    <w:rsid w:val="00406341"/>
    <w:rsid w:val="0040657A"/>
    <w:rsid w:val="004069D8"/>
    <w:rsid w:val="00407686"/>
    <w:rsid w:val="004152C6"/>
    <w:rsid w:val="004162CF"/>
    <w:rsid w:val="004171E7"/>
    <w:rsid w:val="00421474"/>
    <w:rsid w:val="004267F0"/>
    <w:rsid w:val="0042732D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6184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3FCB"/>
    <w:rsid w:val="004961A4"/>
    <w:rsid w:val="004A13F6"/>
    <w:rsid w:val="004A343B"/>
    <w:rsid w:val="004A7E0A"/>
    <w:rsid w:val="004B120F"/>
    <w:rsid w:val="004B20C7"/>
    <w:rsid w:val="004B621E"/>
    <w:rsid w:val="004C17BE"/>
    <w:rsid w:val="004C1A2D"/>
    <w:rsid w:val="004C36D5"/>
    <w:rsid w:val="004C3CE5"/>
    <w:rsid w:val="004C4A8B"/>
    <w:rsid w:val="004C58C9"/>
    <w:rsid w:val="004C58E6"/>
    <w:rsid w:val="004D10B2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4F711F"/>
    <w:rsid w:val="005032B8"/>
    <w:rsid w:val="005033A6"/>
    <w:rsid w:val="005113CB"/>
    <w:rsid w:val="005118A4"/>
    <w:rsid w:val="00512F86"/>
    <w:rsid w:val="00513B1D"/>
    <w:rsid w:val="00513F3C"/>
    <w:rsid w:val="0051426A"/>
    <w:rsid w:val="0051483E"/>
    <w:rsid w:val="00515529"/>
    <w:rsid w:val="00516D75"/>
    <w:rsid w:val="005216B9"/>
    <w:rsid w:val="00524AB0"/>
    <w:rsid w:val="00525818"/>
    <w:rsid w:val="00525B73"/>
    <w:rsid w:val="00530186"/>
    <w:rsid w:val="0053104F"/>
    <w:rsid w:val="005327D3"/>
    <w:rsid w:val="005335BE"/>
    <w:rsid w:val="00534DCF"/>
    <w:rsid w:val="005361D6"/>
    <w:rsid w:val="00536D18"/>
    <w:rsid w:val="005370B0"/>
    <w:rsid w:val="00537571"/>
    <w:rsid w:val="00546566"/>
    <w:rsid w:val="005505C2"/>
    <w:rsid w:val="005518D7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77F56"/>
    <w:rsid w:val="00581FFB"/>
    <w:rsid w:val="00583687"/>
    <w:rsid w:val="00584ABE"/>
    <w:rsid w:val="00585056"/>
    <w:rsid w:val="00585327"/>
    <w:rsid w:val="0058698A"/>
    <w:rsid w:val="005876DE"/>
    <w:rsid w:val="0058783D"/>
    <w:rsid w:val="005914B6"/>
    <w:rsid w:val="005938E9"/>
    <w:rsid w:val="005945BF"/>
    <w:rsid w:val="00596519"/>
    <w:rsid w:val="0059753E"/>
    <w:rsid w:val="005A0561"/>
    <w:rsid w:val="005A46EB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5DE1"/>
    <w:rsid w:val="005C6B50"/>
    <w:rsid w:val="005D6F5A"/>
    <w:rsid w:val="005D7583"/>
    <w:rsid w:val="005E0D55"/>
    <w:rsid w:val="005E6BE2"/>
    <w:rsid w:val="005E6F02"/>
    <w:rsid w:val="005E7935"/>
    <w:rsid w:val="005F0D00"/>
    <w:rsid w:val="005F1F17"/>
    <w:rsid w:val="005F4EA1"/>
    <w:rsid w:val="005F6A2E"/>
    <w:rsid w:val="006009C8"/>
    <w:rsid w:val="00601769"/>
    <w:rsid w:val="00602AE2"/>
    <w:rsid w:val="00604764"/>
    <w:rsid w:val="006139C8"/>
    <w:rsid w:val="0061445E"/>
    <w:rsid w:val="00614A5B"/>
    <w:rsid w:val="00615C08"/>
    <w:rsid w:val="006178DE"/>
    <w:rsid w:val="00621219"/>
    <w:rsid w:val="0062544D"/>
    <w:rsid w:val="00632A53"/>
    <w:rsid w:val="006365F2"/>
    <w:rsid w:val="00636DD7"/>
    <w:rsid w:val="00640494"/>
    <w:rsid w:val="00640984"/>
    <w:rsid w:val="0064180F"/>
    <w:rsid w:val="00642957"/>
    <w:rsid w:val="006440F6"/>
    <w:rsid w:val="00644B6F"/>
    <w:rsid w:val="00644E5A"/>
    <w:rsid w:val="00645C7C"/>
    <w:rsid w:val="00646FA8"/>
    <w:rsid w:val="00652ACC"/>
    <w:rsid w:val="00665F7E"/>
    <w:rsid w:val="00670027"/>
    <w:rsid w:val="006703CA"/>
    <w:rsid w:val="00670C2E"/>
    <w:rsid w:val="0067191C"/>
    <w:rsid w:val="00671AD8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37F3"/>
    <w:rsid w:val="006A5EFD"/>
    <w:rsid w:val="006B1B51"/>
    <w:rsid w:val="006B1FEA"/>
    <w:rsid w:val="006C1BBC"/>
    <w:rsid w:val="006C20A3"/>
    <w:rsid w:val="006C2C72"/>
    <w:rsid w:val="006C400D"/>
    <w:rsid w:val="006C418C"/>
    <w:rsid w:val="006C5786"/>
    <w:rsid w:val="006C7BF5"/>
    <w:rsid w:val="006D04CD"/>
    <w:rsid w:val="006D0AC3"/>
    <w:rsid w:val="006D0E68"/>
    <w:rsid w:val="006D12D5"/>
    <w:rsid w:val="006D2953"/>
    <w:rsid w:val="006D46A5"/>
    <w:rsid w:val="006D7894"/>
    <w:rsid w:val="006E11A4"/>
    <w:rsid w:val="006E2100"/>
    <w:rsid w:val="006E24AD"/>
    <w:rsid w:val="006E36D3"/>
    <w:rsid w:val="006F01A8"/>
    <w:rsid w:val="006F244B"/>
    <w:rsid w:val="006F2B7E"/>
    <w:rsid w:val="006F44F3"/>
    <w:rsid w:val="00700DF6"/>
    <w:rsid w:val="00702F00"/>
    <w:rsid w:val="007039AC"/>
    <w:rsid w:val="007079E7"/>
    <w:rsid w:val="00710EDF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80E"/>
    <w:rsid w:val="00740BA3"/>
    <w:rsid w:val="00744CD3"/>
    <w:rsid w:val="00745176"/>
    <w:rsid w:val="00747F28"/>
    <w:rsid w:val="00747F36"/>
    <w:rsid w:val="00753084"/>
    <w:rsid w:val="007564E7"/>
    <w:rsid w:val="0075799E"/>
    <w:rsid w:val="007620FC"/>
    <w:rsid w:val="00764D96"/>
    <w:rsid w:val="00772F0C"/>
    <w:rsid w:val="007745DC"/>
    <w:rsid w:val="007826A6"/>
    <w:rsid w:val="0078337B"/>
    <w:rsid w:val="00786BD7"/>
    <w:rsid w:val="00787244"/>
    <w:rsid w:val="00787E0D"/>
    <w:rsid w:val="007925F6"/>
    <w:rsid w:val="00792D15"/>
    <w:rsid w:val="00793D55"/>
    <w:rsid w:val="007961BC"/>
    <w:rsid w:val="00797E06"/>
    <w:rsid w:val="007A30D2"/>
    <w:rsid w:val="007A51A7"/>
    <w:rsid w:val="007A5C75"/>
    <w:rsid w:val="007A7958"/>
    <w:rsid w:val="007B2BC6"/>
    <w:rsid w:val="007B476A"/>
    <w:rsid w:val="007B4794"/>
    <w:rsid w:val="007B4843"/>
    <w:rsid w:val="007C1FF0"/>
    <w:rsid w:val="007C57A2"/>
    <w:rsid w:val="007D1ED2"/>
    <w:rsid w:val="007D20BB"/>
    <w:rsid w:val="007D274C"/>
    <w:rsid w:val="007D5E58"/>
    <w:rsid w:val="007D7BE5"/>
    <w:rsid w:val="007E1358"/>
    <w:rsid w:val="007E4B08"/>
    <w:rsid w:val="007E5C02"/>
    <w:rsid w:val="007F261E"/>
    <w:rsid w:val="007F30F2"/>
    <w:rsid w:val="007F4F73"/>
    <w:rsid w:val="007F62F1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3A46"/>
    <w:rsid w:val="00846B32"/>
    <w:rsid w:val="00847929"/>
    <w:rsid w:val="008564A4"/>
    <w:rsid w:val="00860358"/>
    <w:rsid w:val="00860F54"/>
    <w:rsid w:val="00861220"/>
    <w:rsid w:val="00862B2F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468F"/>
    <w:rsid w:val="00885335"/>
    <w:rsid w:val="00885EE2"/>
    <w:rsid w:val="00887061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48C7"/>
    <w:rsid w:val="008C7895"/>
    <w:rsid w:val="008C7B1F"/>
    <w:rsid w:val="008D0115"/>
    <w:rsid w:val="008D11DE"/>
    <w:rsid w:val="008D369F"/>
    <w:rsid w:val="008D5442"/>
    <w:rsid w:val="008E431B"/>
    <w:rsid w:val="008E47B2"/>
    <w:rsid w:val="008E65CE"/>
    <w:rsid w:val="008E7264"/>
    <w:rsid w:val="008E7E3D"/>
    <w:rsid w:val="008F2D9F"/>
    <w:rsid w:val="008F3A7A"/>
    <w:rsid w:val="008F5101"/>
    <w:rsid w:val="0090145B"/>
    <w:rsid w:val="00902576"/>
    <w:rsid w:val="009031CE"/>
    <w:rsid w:val="009064EF"/>
    <w:rsid w:val="00906586"/>
    <w:rsid w:val="00910FFB"/>
    <w:rsid w:val="00912DD8"/>
    <w:rsid w:val="009152F0"/>
    <w:rsid w:val="00916364"/>
    <w:rsid w:val="00916A42"/>
    <w:rsid w:val="009173D7"/>
    <w:rsid w:val="0092084A"/>
    <w:rsid w:val="009211FD"/>
    <w:rsid w:val="0092193C"/>
    <w:rsid w:val="009237A7"/>
    <w:rsid w:val="0092435F"/>
    <w:rsid w:val="00926B2C"/>
    <w:rsid w:val="00932156"/>
    <w:rsid w:val="009324A8"/>
    <w:rsid w:val="00933705"/>
    <w:rsid w:val="00933B77"/>
    <w:rsid w:val="00936FC1"/>
    <w:rsid w:val="00940D64"/>
    <w:rsid w:val="00942C81"/>
    <w:rsid w:val="009456BA"/>
    <w:rsid w:val="00950C9A"/>
    <w:rsid w:val="00951111"/>
    <w:rsid w:val="00954E5B"/>
    <w:rsid w:val="00955F13"/>
    <w:rsid w:val="00957951"/>
    <w:rsid w:val="0096021B"/>
    <w:rsid w:val="0096298B"/>
    <w:rsid w:val="00962EFD"/>
    <w:rsid w:val="00965B45"/>
    <w:rsid w:val="009662EA"/>
    <w:rsid w:val="00970DD2"/>
    <w:rsid w:val="0097247A"/>
    <w:rsid w:val="00972832"/>
    <w:rsid w:val="00974EE0"/>
    <w:rsid w:val="00975224"/>
    <w:rsid w:val="009759DF"/>
    <w:rsid w:val="009759FC"/>
    <w:rsid w:val="00975B86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5D3B"/>
    <w:rsid w:val="009B1AF8"/>
    <w:rsid w:val="009B5758"/>
    <w:rsid w:val="009B5FF0"/>
    <w:rsid w:val="009B71EF"/>
    <w:rsid w:val="009C1674"/>
    <w:rsid w:val="009C25A2"/>
    <w:rsid w:val="009C3A93"/>
    <w:rsid w:val="009C541F"/>
    <w:rsid w:val="009C5875"/>
    <w:rsid w:val="009C69BE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205E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60B6"/>
    <w:rsid w:val="00A16F4B"/>
    <w:rsid w:val="00A20F2B"/>
    <w:rsid w:val="00A22D85"/>
    <w:rsid w:val="00A254D0"/>
    <w:rsid w:val="00A25730"/>
    <w:rsid w:val="00A26D30"/>
    <w:rsid w:val="00A315CC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15D6"/>
    <w:rsid w:val="00A63322"/>
    <w:rsid w:val="00A641E8"/>
    <w:rsid w:val="00A67E45"/>
    <w:rsid w:val="00A71B66"/>
    <w:rsid w:val="00A727BB"/>
    <w:rsid w:val="00A754DB"/>
    <w:rsid w:val="00A8368A"/>
    <w:rsid w:val="00A918BA"/>
    <w:rsid w:val="00A92EC4"/>
    <w:rsid w:val="00A97050"/>
    <w:rsid w:val="00AA2F30"/>
    <w:rsid w:val="00AA397E"/>
    <w:rsid w:val="00AA5EA0"/>
    <w:rsid w:val="00AA7FBF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8AD"/>
    <w:rsid w:val="00AD6AFC"/>
    <w:rsid w:val="00AD6DDC"/>
    <w:rsid w:val="00AD6E2A"/>
    <w:rsid w:val="00AE209F"/>
    <w:rsid w:val="00AE2670"/>
    <w:rsid w:val="00AE3E30"/>
    <w:rsid w:val="00AE71B2"/>
    <w:rsid w:val="00AE7DA9"/>
    <w:rsid w:val="00AF2ADC"/>
    <w:rsid w:val="00AF3685"/>
    <w:rsid w:val="00AF4B66"/>
    <w:rsid w:val="00AF5402"/>
    <w:rsid w:val="00B015DB"/>
    <w:rsid w:val="00B01D94"/>
    <w:rsid w:val="00B020F4"/>
    <w:rsid w:val="00B04705"/>
    <w:rsid w:val="00B124DA"/>
    <w:rsid w:val="00B157EB"/>
    <w:rsid w:val="00B1701C"/>
    <w:rsid w:val="00B23434"/>
    <w:rsid w:val="00B2390A"/>
    <w:rsid w:val="00B30D53"/>
    <w:rsid w:val="00B31F8B"/>
    <w:rsid w:val="00B32BD8"/>
    <w:rsid w:val="00B34247"/>
    <w:rsid w:val="00B35440"/>
    <w:rsid w:val="00B377EE"/>
    <w:rsid w:val="00B40A6D"/>
    <w:rsid w:val="00B43CD0"/>
    <w:rsid w:val="00B448DF"/>
    <w:rsid w:val="00B47614"/>
    <w:rsid w:val="00B47A4D"/>
    <w:rsid w:val="00B47C07"/>
    <w:rsid w:val="00B47F57"/>
    <w:rsid w:val="00B47FCF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0D55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401E"/>
    <w:rsid w:val="00BD56B0"/>
    <w:rsid w:val="00BD5D37"/>
    <w:rsid w:val="00BD637E"/>
    <w:rsid w:val="00BD649F"/>
    <w:rsid w:val="00BD6DC2"/>
    <w:rsid w:val="00BD77D6"/>
    <w:rsid w:val="00BE147E"/>
    <w:rsid w:val="00BE235C"/>
    <w:rsid w:val="00BE5DEF"/>
    <w:rsid w:val="00BE60A9"/>
    <w:rsid w:val="00BE63CE"/>
    <w:rsid w:val="00BE6A6A"/>
    <w:rsid w:val="00BE6B97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2990"/>
    <w:rsid w:val="00C42D38"/>
    <w:rsid w:val="00C46073"/>
    <w:rsid w:val="00C502A3"/>
    <w:rsid w:val="00C50334"/>
    <w:rsid w:val="00C5183B"/>
    <w:rsid w:val="00C5572A"/>
    <w:rsid w:val="00C56AAE"/>
    <w:rsid w:val="00C63CBF"/>
    <w:rsid w:val="00C670D9"/>
    <w:rsid w:val="00C67FA9"/>
    <w:rsid w:val="00C708CE"/>
    <w:rsid w:val="00C70DB2"/>
    <w:rsid w:val="00C713B9"/>
    <w:rsid w:val="00C73463"/>
    <w:rsid w:val="00C757A3"/>
    <w:rsid w:val="00C778FB"/>
    <w:rsid w:val="00C80965"/>
    <w:rsid w:val="00C8451F"/>
    <w:rsid w:val="00C93151"/>
    <w:rsid w:val="00C93168"/>
    <w:rsid w:val="00C95DB1"/>
    <w:rsid w:val="00CA1518"/>
    <w:rsid w:val="00CA7F55"/>
    <w:rsid w:val="00CB0BF1"/>
    <w:rsid w:val="00CB1686"/>
    <w:rsid w:val="00CB1EB4"/>
    <w:rsid w:val="00CB465C"/>
    <w:rsid w:val="00CB4B02"/>
    <w:rsid w:val="00CC0998"/>
    <w:rsid w:val="00CC0D3D"/>
    <w:rsid w:val="00CC1403"/>
    <w:rsid w:val="00CC52D3"/>
    <w:rsid w:val="00CD4762"/>
    <w:rsid w:val="00CE2272"/>
    <w:rsid w:val="00CE2DBE"/>
    <w:rsid w:val="00CE5148"/>
    <w:rsid w:val="00CF00EF"/>
    <w:rsid w:val="00CF30D9"/>
    <w:rsid w:val="00CF5C57"/>
    <w:rsid w:val="00D02008"/>
    <w:rsid w:val="00D0441B"/>
    <w:rsid w:val="00D053D7"/>
    <w:rsid w:val="00D05B99"/>
    <w:rsid w:val="00D05C1C"/>
    <w:rsid w:val="00D06B30"/>
    <w:rsid w:val="00D131E6"/>
    <w:rsid w:val="00D138C1"/>
    <w:rsid w:val="00D13CDF"/>
    <w:rsid w:val="00D16036"/>
    <w:rsid w:val="00D16FA1"/>
    <w:rsid w:val="00D221F1"/>
    <w:rsid w:val="00D2363E"/>
    <w:rsid w:val="00D23F68"/>
    <w:rsid w:val="00D24267"/>
    <w:rsid w:val="00D243E6"/>
    <w:rsid w:val="00D247B4"/>
    <w:rsid w:val="00D24E10"/>
    <w:rsid w:val="00D27C64"/>
    <w:rsid w:val="00D30B9E"/>
    <w:rsid w:val="00D325A1"/>
    <w:rsid w:val="00D34417"/>
    <w:rsid w:val="00D34EE2"/>
    <w:rsid w:val="00D35EBD"/>
    <w:rsid w:val="00D43BC4"/>
    <w:rsid w:val="00D4403E"/>
    <w:rsid w:val="00D4547B"/>
    <w:rsid w:val="00D51B6F"/>
    <w:rsid w:val="00D52245"/>
    <w:rsid w:val="00D54CC7"/>
    <w:rsid w:val="00D553B2"/>
    <w:rsid w:val="00D5548B"/>
    <w:rsid w:val="00D62364"/>
    <w:rsid w:val="00D6271D"/>
    <w:rsid w:val="00D630F0"/>
    <w:rsid w:val="00D63A61"/>
    <w:rsid w:val="00D64170"/>
    <w:rsid w:val="00D64AE2"/>
    <w:rsid w:val="00D65FAF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84CFA"/>
    <w:rsid w:val="00D913DD"/>
    <w:rsid w:val="00D9195E"/>
    <w:rsid w:val="00D929DE"/>
    <w:rsid w:val="00D94783"/>
    <w:rsid w:val="00D962F6"/>
    <w:rsid w:val="00D96636"/>
    <w:rsid w:val="00D970C7"/>
    <w:rsid w:val="00DA1681"/>
    <w:rsid w:val="00DA48F2"/>
    <w:rsid w:val="00DA633E"/>
    <w:rsid w:val="00DA668B"/>
    <w:rsid w:val="00DA701F"/>
    <w:rsid w:val="00DA7177"/>
    <w:rsid w:val="00DB254C"/>
    <w:rsid w:val="00DB3B02"/>
    <w:rsid w:val="00DB5961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3C24"/>
    <w:rsid w:val="00E0405B"/>
    <w:rsid w:val="00E059BE"/>
    <w:rsid w:val="00E05C56"/>
    <w:rsid w:val="00E0633A"/>
    <w:rsid w:val="00E07B0C"/>
    <w:rsid w:val="00E11EC8"/>
    <w:rsid w:val="00E12D58"/>
    <w:rsid w:val="00E17A98"/>
    <w:rsid w:val="00E17DBA"/>
    <w:rsid w:val="00E200B2"/>
    <w:rsid w:val="00E22C45"/>
    <w:rsid w:val="00E27FDB"/>
    <w:rsid w:val="00E33BF6"/>
    <w:rsid w:val="00E340C0"/>
    <w:rsid w:val="00E34835"/>
    <w:rsid w:val="00E34B27"/>
    <w:rsid w:val="00E35FB2"/>
    <w:rsid w:val="00E41658"/>
    <w:rsid w:val="00E41B9D"/>
    <w:rsid w:val="00E42604"/>
    <w:rsid w:val="00E42D71"/>
    <w:rsid w:val="00E4606A"/>
    <w:rsid w:val="00E46582"/>
    <w:rsid w:val="00E50451"/>
    <w:rsid w:val="00E51F51"/>
    <w:rsid w:val="00E52D61"/>
    <w:rsid w:val="00E628E0"/>
    <w:rsid w:val="00E62BF8"/>
    <w:rsid w:val="00E647AA"/>
    <w:rsid w:val="00E648DD"/>
    <w:rsid w:val="00E72721"/>
    <w:rsid w:val="00E73FEA"/>
    <w:rsid w:val="00E74591"/>
    <w:rsid w:val="00E80018"/>
    <w:rsid w:val="00E814F4"/>
    <w:rsid w:val="00E822E3"/>
    <w:rsid w:val="00E83DD0"/>
    <w:rsid w:val="00E847F3"/>
    <w:rsid w:val="00E848A2"/>
    <w:rsid w:val="00E90DFC"/>
    <w:rsid w:val="00E91078"/>
    <w:rsid w:val="00E93DD5"/>
    <w:rsid w:val="00EA5BC9"/>
    <w:rsid w:val="00EA7F09"/>
    <w:rsid w:val="00EB0953"/>
    <w:rsid w:val="00EB2C2B"/>
    <w:rsid w:val="00EB5DD1"/>
    <w:rsid w:val="00EC0F36"/>
    <w:rsid w:val="00EC3F9A"/>
    <w:rsid w:val="00EC49EE"/>
    <w:rsid w:val="00ED0BD3"/>
    <w:rsid w:val="00ED1EE0"/>
    <w:rsid w:val="00ED48E3"/>
    <w:rsid w:val="00EE27EF"/>
    <w:rsid w:val="00EE441D"/>
    <w:rsid w:val="00EE7CB7"/>
    <w:rsid w:val="00EF5D86"/>
    <w:rsid w:val="00EF722E"/>
    <w:rsid w:val="00F01B62"/>
    <w:rsid w:val="00F02A1F"/>
    <w:rsid w:val="00F03990"/>
    <w:rsid w:val="00F055F8"/>
    <w:rsid w:val="00F05A0E"/>
    <w:rsid w:val="00F06426"/>
    <w:rsid w:val="00F10C6C"/>
    <w:rsid w:val="00F117FC"/>
    <w:rsid w:val="00F11982"/>
    <w:rsid w:val="00F17B41"/>
    <w:rsid w:val="00F205AF"/>
    <w:rsid w:val="00F24240"/>
    <w:rsid w:val="00F254D0"/>
    <w:rsid w:val="00F25D36"/>
    <w:rsid w:val="00F27568"/>
    <w:rsid w:val="00F30C0E"/>
    <w:rsid w:val="00F3109B"/>
    <w:rsid w:val="00F315E6"/>
    <w:rsid w:val="00F31630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47E5D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E4F"/>
    <w:rsid w:val="00FA350D"/>
    <w:rsid w:val="00FA6530"/>
    <w:rsid w:val="00FA7675"/>
    <w:rsid w:val="00FB5CA0"/>
    <w:rsid w:val="00FC061E"/>
    <w:rsid w:val="00FC08C5"/>
    <w:rsid w:val="00FC2688"/>
    <w:rsid w:val="00FC5CB2"/>
    <w:rsid w:val="00FC6146"/>
    <w:rsid w:val="00FC6978"/>
    <w:rsid w:val="00FD06A5"/>
    <w:rsid w:val="00FD130B"/>
    <w:rsid w:val="00FD14F7"/>
    <w:rsid w:val="00FD1AE3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636B"/>
    <w:rsid w:val="00FF7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BC1965-C106-4312-9B38-54D49ECF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32BD3"/>
    <w:rPr>
      <w:rFonts w:cs="Calibri"/>
      <w:sz w:val="22"/>
      <w:szCs w:val="22"/>
    </w:rPr>
  </w:style>
  <w:style w:type="paragraph" w:styleId="a8">
    <w:name w:val="Body Text Indent"/>
    <w:basedOn w:val="a"/>
    <w:link w:val="a9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4180F"/>
    <w:rPr>
      <w:rFonts w:ascii="Times New Roman" w:hAnsi="Times New Roman"/>
      <w:sz w:val="24"/>
    </w:rPr>
  </w:style>
  <w:style w:type="paragraph" w:styleId="aa">
    <w:name w:val="List Paragraph"/>
    <w:aliases w:val="Цветной список - Акцент 11,Bullet List,FooterText,numbered,ПС - Нумерованный"/>
    <w:basedOn w:val="a"/>
    <w:link w:val="ab"/>
    <w:uiPriority w:val="99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c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c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c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c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d">
    <w:name w:val="header"/>
    <w:basedOn w:val="a"/>
    <w:link w:val="ae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6823C3"/>
    <w:rPr>
      <w:rFonts w:cs="Calibri"/>
      <w:sz w:val="22"/>
      <w:szCs w:val="22"/>
    </w:rPr>
  </w:style>
  <w:style w:type="paragraph" w:styleId="af">
    <w:name w:val="footer"/>
    <w:basedOn w:val="a"/>
    <w:link w:val="af0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1">
    <w:name w:val="Hyperlink"/>
    <w:basedOn w:val="a0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  <w:style w:type="paragraph" w:styleId="af2">
    <w:name w:val="Normal (Web)"/>
    <w:basedOn w:val="a"/>
    <w:uiPriority w:val="99"/>
    <w:unhideWhenUsed/>
    <w:rsid w:val="00B47F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semiHidden/>
    <w:unhideWhenUsed/>
    <w:rsid w:val="004F711F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4F711F"/>
    <w:rPr>
      <w:rFonts w:cs="Calibri"/>
      <w:sz w:val="22"/>
      <w:szCs w:val="22"/>
    </w:rPr>
  </w:style>
  <w:style w:type="paragraph" w:styleId="af5">
    <w:name w:val="Body Text First Indent"/>
    <w:basedOn w:val="af3"/>
    <w:link w:val="af6"/>
    <w:unhideWhenUsed/>
    <w:rsid w:val="004F711F"/>
    <w:pPr>
      <w:spacing w:after="200"/>
      <w:ind w:firstLine="360"/>
    </w:pPr>
  </w:style>
  <w:style w:type="character" w:customStyle="1" w:styleId="af6">
    <w:name w:val="Красная строка Знак"/>
    <w:basedOn w:val="af4"/>
    <w:link w:val="af5"/>
    <w:rsid w:val="004F711F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4F711F"/>
    <w:rPr>
      <w:rFonts w:cs="Calibri"/>
      <w:sz w:val="22"/>
      <w:szCs w:val="22"/>
    </w:rPr>
  </w:style>
  <w:style w:type="character" w:customStyle="1" w:styleId="ab">
    <w:name w:val="Абзац списка Знак"/>
    <w:aliases w:val="Цветной список - Акцент 11 Знак,Bullet List Знак,FooterText Знак,numbered Знак,ПС - Нумерованный Знак"/>
    <w:link w:val="aa"/>
    <w:uiPriority w:val="99"/>
    <w:locked/>
    <w:rsid w:val="004F711F"/>
    <w:rPr>
      <w:rFonts w:cs="Calibri"/>
      <w:sz w:val="22"/>
      <w:szCs w:val="22"/>
    </w:rPr>
  </w:style>
  <w:style w:type="paragraph" w:customStyle="1" w:styleId="ConsPlusNormal">
    <w:name w:val="ConsPlusNormal"/>
    <w:rsid w:val="004F71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F711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7">
    <w:name w:val="Цветовое выделение"/>
    <w:uiPriority w:val="99"/>
    <w:rsid w:val="004F711F"/>
    <w:rPr>
      <w:b/>
      <w:bCs w:val="0"/>
      <w:color w:val="26282F"/>
    </w:rPr>
  </w:style>
  <w:style w:type="character" w:styleId="af8">
    <w:name w:val="line number"/>
    <w:basedOn w:val="a0"/>
    <w:semiHidden/>
    <w:unhideWhenUsed/>
    <w:rsid w:val="002B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8AA68-4ACC-4C00-B035-58C05A97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2564</Words>
  <Characters>18909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Семиногина АС</cp:lastModifiedBy>
  <cp:revision>3</cp:revision>
  <cp:lastPrinted>2022-11-02T06:12:00Z</cp:lastPrinted>
  <dcterms:created xsi:type="dcterms:W3CDTF">2022-11-10T04:55:00Z</dcterms:created>
  <dcterms:modified xsi:type="dcterms:W3CDTF">2022-11-10T06:46:00Z</dcterms:modified>
</cp:coreProperties>
</file>